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E31" w:rsidRPr="00B95D16" w:rsidRDefault="00B65E31" w:rsidP="00B65E31">
      <w:pPr>
        <w:spacing w:after="120"/>
        <w:rPr>
          <w:rFonts w:ascii="Arial" w:hAnsi="Arial" w:cs="Arial"/>
          <w:b/>
        </w:rPr>
      </w:pPr>
      <w:r>
        <w:rPr>
          <w:rFonts w:ascii="Arial" w:eastAsiaTheme="minorHAnsi" w:hAnsi="Arial" w:cs="Arial"/>
          <w:b/>
          <w:sz w:val="22"/>
        </w:rPr>
        <w:br w:type="page"/>
      </w:r>
      <w:r>
        <w:rPr>
          <w:rFonts w:ascii="Arial" w:hAnsi="Arial" w:cs="Arial"/>
          <w:b/>
        </w:rPr>
        <w:lastRenderedPageBreak/>
        <w:t>:</w:t>
      </w:r>
      <w:r w:rsidRPr="00B95D16">
        <w:rPr>
          <w:rFonts w:ascii="Arial" w:hAnsi="Arial" w:cs="Arial"/>
          <w:b/>
        </w:rPr>
        <w:t xml:space="preserve"> Healthy </w:t>
      </w:r>
      <w:r>
        <w:rPr>
          <w:rFonts w:ascii="Arial" w:hAnsi="Arial" w:cs="Arial"/>
          <w:b/>
        </w:rPr>
        <w:t>p</w:t>
      </w:r>
      <w:r w:rsidRPr="00B95D16">
        <w:rPr>
          <w:rFonts w:ascii="Arial" w:hAnsi="Arial" w:cs="Arial"/>
          <w:b/>
        </w:rPr>
        <w:t xml:space="preserve">ractice: </w:t>
      </w:r>
      <w:r>
        <w:rPr>
          <w:rFonts w:ascii="Arial" w:hAnsi="Arial" w:cs="Arial"/>
          <w:b/>
        </w:rPr>
        <w:t>f</w:t>
      </w:r>
      <w:r w:rsidRPr="00B95D16">
        <w:rPr>
          <w:rFonts w:ascii="Arial" w:hAnsi="Arial" w:cs="Arial"/>
          <w:b/>
        </w:rPr>
        <w:t xml:space="preserve">ood </w:t>
      </w:r>
      <w:r>
        <w:rPr>
          <w:rFonts w:ascii="Arial" w:hAnsi="Arial" w:cs="Arial"/>
          <w:b/>
        </w:rPr>
        <w:t>p</w:t>
      </w:r>
      <w:r w:rsidRPr="00B95D16">
        <w:rPr>
          <w:rFonts w:ascii="Arial" w:hAnsi="Arial" w:cs="Arial"/>
          <w:b/>
        </w:rPr>
        <w:t xml:space="preserve">reparation and </w:t>
      </w:r>
      <w:r>
        <w:rPr>
          <w:rFonts w:ascii="Arial" w:hAnsi="Arial" w:cs="Arial"/>
          <w:b/>
        </w:rPr>
        <w:t>s</w:t>
      </w:r>
      <w:r w:rsidRPr="00B95D16">
        <w:rPr>
          <w:rFonts w:ascii="Arial" w:hAnsi="Arial" w:cs="Arial"/>
          <w:b/>
        </w:rPr>
        <w:t xml:space="preserve">erving </w:t>
      </w:r>
    </w:p>
    <w:p w:rsidR="00B65E31" w:rsidRPr="00D06EA4" w:rsidRDefault="00B65E31" w:rsidP="00B65E31">
      <w:pPr>
        <w:pStyle w:val="ListParagraph"/>
        <w:numPr>
          <w:ilvl w:val="0"/>
          <w:numId w:val="3"/>
        </w:numPr>
        <w:spacing w:line="276" w:lineRule="auto"/>
        <w:contextualSpacing w:val="0"/>
        <w:rPr>
          <w:rFonts w:ascii="Arial" w:hAnsi="Arial" w:cs="Arial"/>
          <w:color w:val="548DD4" w:themeColor="text2" w:themeTint="99"/>
        </w:rPr>
      </w:pPr>
      <w:r w:rsidRPr="002E0B1F">
        <w:rPr>
          <w:rFonts w:ascii="Arial" w:hAnsi="Arial" w:cs="Arial"/>
          <w:b/>
          <w:color w:val="548DD4" w:themeColor="text2" w:themeTint="99"/>
        </w:rPr>
        <w:t>Handout</w:t>
      </w:r>
      <w:r>
        <w:rPr>
          <w:rFonts w:ascii="Arial" w:hAnsi="Arial" w:cs="Arial"/>
          <w:b/>
          <w:color w:val="548DD4" w:themeColor="text2" w:themeTint="99"/>
        </w:rPr>
        <w:t xml:space="preserve"> A-5</w:t>
      </w:r>
      <w:r w:rsidRPr="002E0B1F">
        <w:rPr>
          <w:rFonts w:ascii="Arial" w:hAnsi="Arial" w:cs="Arial"/>
          <w:b/>
          <w:color w:val="548DD4" w:themeColor="text2" w:themeTint="99"/>
        </w:rPr>
        <w:t xml:space="preserve">, </w:t>
      </w:r>
      <w:r w:rsidRPr="002E0B1F">
        <w:rPr>
          <w:rFonts w:ascii="Arial" w:hAnsi="Arial" w:cs="Arial"/>
          <w:b/>
          <w:color w:val="4F81BD" w:themeColor="accent1"/>
        </w:rPr>
        <w:t>“</w:t>
      </w:r>
      <w:r>
        <w:rPr>
          <w:rFonts w:ascii="Arial" w:hAnsi="Arial" w:cs="Arial"/>
          <w:b/>
          <w:color w:val="4F81BD" w:themeColor="accent1"/>
        </w:rPr>
        <w:t>Preparing and Serving Food to Children in Your Care</w:t>
      </w:r>
      <w:r w:rsidRPr="002E0B1F">
        <w:rPr>
          <w:rFonts w:ascii="Arial" w:hAnsi="Arial" w:cs="Arial"/>
          <w:b/>
          <w:color w:val="4F81BD" w:themeColor="accent1"/>
        </w:rPr>
        <w:t>”</w:t>
      </w:r>
    </w:p>
    <w:p w:rsidR="00B65E31" w:rsidRPr="00D06EA4" w:rsidRDefault="00B65E31" w:rsidP="00B65E31">
      <w:pPr>
        <w:pStyle w:val="ListParagraph"/>
        <w:numPr>
          <w:ilvl w:val="0"/>
          <w:numId w:val="3"/>
        </w:numPr>
        <w:spacing w:line="276" w:lineRule="auto"/>
        <w:contextualSpacing w:val="0"/>
        <w:rPr>
          <w:rFonts w:ascii="Arial" w:hAnsi="Arial" w:cs="Arial"/>
          <w:color w:val="548DD4" w:themeColor="text2" w:themeTint="99"/>
        </w:rPr>
      </w:pPr>
      <w:r>
        <w:rPr>
          <w:rFonts w:ascii="Arial" w:hAnsi="Arial" w:cs="Arial"/>
          <w:b/>
          <w:color w:val="548DD4" w:themeColor="text2" w:themeTint="99"/>
        </w:rPr>
        <w:t>Handout A-6 “When a Fly Lands on Your Fries...” Use for anticipatory set (capturing attention).  Discuss as a class.</w:t>
      </w:r>
    </w:p>
    <w:p w:rsidR="00B65E31" w:rsidRDefault="00B65E31" w:rsidP="00B65E31">
      <w:pPr>
        <w:rPr>
          <w:rFonts w:ascii="Arial" w:hAnsi="Arial" w:cs="Arial"/>
          <w:b/>
        </w:rPr>
      </w:pPr>
      <w:r w:rsidRPr="00B917DF">
        <w:rPr>
          <w:rFonts w:ascii="Arial" w:hAnsi="Arial" w:cs="Arial"/>
        </w:rPr>
        <w:t xml:space="preserve">Use </w:t>
      </w:r>
      <w:r w:rsidRPr="00896192">
        <w:rPr>
          <w:rFonts w:ascii="Arial" w:hAnsi="Arial" w:cs="Arial"/>
          <w:b/>
        </w:rPr>
        <w:t>Handout</w:t>
      </w:r>
      <w:r>
        <w:rPr>
          <w:rFonts w:ascii="Arial" w:hAnsi="Arial" w:cs="Arial"/>
          <w:b/>
        </w:rPr>
        <w:t xml:space="preserve"> A-5 </w:t>
      </w:r>
      <w:r w:rsidRPr="00B917DF">
        <w:rPr>
          <w:rFonts w:ascii="Arial" w:hAnsi="Arial" w:cs="Arial"/>
        </w:rPr>
        <w:t xml:space="preserve">as a tool for reflecting on food handling practices. </w:t>
      </w:r>
      <w:r>
        <w:rPr>
          <w:rFonts w:ascii="Arial" w:hAnsi="Arial" w:cs="Arial"/>
        </w:rPr>
        <w:t xml:space="preserve">Have students complete </w:t>
      </w:r>
      <w:r w:rsidRPr="0002671C">
        <w:rPr>
          <w:rFonts w:ascii="Arial" w:hAnsi="Arial" w:cs="Arial"/>
        </w:rPr>
        <w:t>the handout</w:t>
      </w:r>
      <w:r>
        <w:rPr>
          <w:rFonts w:ascii="Arial" w:hAnsi="Arial" w:cs="Arial"/>
        </w:rPr>
        <w:t xml:space="preserve"> based on the teacher’s presentation. </w:t>
      </w:r>
      <w:r w:rsidRPr="00B917DF">
        <w:rPr>
          <w:rFonts w:ascii="Arial" w:hAnsi="Arial" w:cs="Arial"/>
        </w:rPr>
        <w:t xml:space="preserve">Not all participants may see themselves as responsible for keeping food safe, but best practice </w:t>
      </w:r>
      <w:r>
        <w:rPr>
          <w:rFonts w:ascii="Arial" w:hAnsi="Arial" w:cs="Arial"/>
        </w:rPr>
        <w:t>recommendation is</w:t>
      </w:r>
      <w:r w:rsidRPr="00B917DF">
        <w:rPr>
          <w:rFonts w:ascii="Arial" w:hAnsi="Arial" w:cs="Arial"/>
        </w:rPr>
        <w:t xml:space="preserve"> that </w:t>
      </w:r>
      <w:r w:rsidRPr="00CD5468">
        <w:rPr>
          <w:rFonts w:ascii="Arial" w:hAnsi="Arial" w:cs="Arial"/>
          <w:i/>
        </w:rPr>
        <w:t>everyone is knowledgeable</w:t>
      </w:r>
      <w:r>
        <w:rPr>
          <w:rFonts w:ascii="Arial" w:hAnsi="Arial" w:cs="Arial"/>
          <w:b/>
        </w:rPr>
        <w:t>.</w:t>
      </w:r>
      <w:r w:rsidRPr="00320702">
        <w:rPr>
          <w:rFonts w:ascii="Arial" w:hAnsi="Arial" w:cs="Arial"/>
          <w:b/>
        </w:rPr>
        <w:t xml:space="preserve"> </w:t>
      </w:r>
      <w:r>
        <w:rPr>
          <w:rFonts w:ascii="Arial" w:hAnsi="Arial" w:cs="Arial"/>
          <w:b/>
        </w:rPr>
        <w:t xml:space="preserve"> </w:t>
      </w:r>
    </w:p>
    <w:p w:rsidR="00B65E31" w:rsidRDefault="00B65E31" w:rsidP="00B65E31">
      <w:pPr>
        <w:rPr>
          <w:rFonts w:ascii="Arial" w:hAnsi="Arial" w:cs="Arial"/>
          <w:b/>
        </w:rPr>
      </w:pPr>
    </w:p>
    <w:p w:rsidR="00B65E31" w:rsidRPr="00F447F8" w:rsidRDefault="00B65E31" w:rsidP="00B65E31">
      <w:pPr>
        <w:rPr>
          <w:rFonts w:ascii="Arial" w:hAnsi="Arial" w:cs="Arial"/>
        </w:rPr>
      </w:pPr>
      <w:r>
        <w:rPr>
          <w:rFonts w:ascii="Arial" w:hAnsi="Arial" w:cs="Arial"/>
        </w:rPr>
        <w:t xml:space="preserve">If a Foods Lab is available you could have your students arrange to bring in children between the ages of 2-8 and have them help prepare prearranged snacks.  Children can help by serving.  See </w:t>
      </w:r>
      <w:r w:rsidRPr="00F447F8">
        <w:rPr>
          <w:rFonts w:ascii="Arial" w:hAnsi="Arial" w:cs="Arial"/>
          <w:b/>
        </w:rPr>
        <w:t>Handout</w:t>
      </w:r>
      <w:r>
        <w:rPr>
          <w:rFonts w:ascii="Arial" w:hAnsi="Arial" w:cs="Arial"/>
          <w:b/>
        </w:rPr>
        <w:t xml:space="preserve"> A-7</w:t>
      </w:r>
      <w:r>
        <w:rPr>
          <w:rFonts w:ascii="Arial" w:hAnsi="Arial" w:cs="Arial"/>
        </w:rPr>
        <w:t>, “</w:t>
      </w:r>
      <w:r>
        <w:rPr>
          <w:rFonts w:ascii="Arial" w:hAnsi="Arial" w:cs="Arial"/>
          <w:b/>
        </w:rPr>
        <w:t>Meal Planning Guide Information Sheet.”</w:t>
      </w:r>
      <w:r>
        <w:rPr>
          <w:rFonts w:ascii="Arial" w:hAnsi="Arial" w:cs="Arial"/>
        </w:rPr>
        <w:t xml:space="preserve">  Have students prepare by planning a one day menu for children using </w:t>
      </w:r>
      <w:r w:rsidRPr="00AE12BE">
        <w:rPr>
          <w:rFonts w:ascii="Arial" w:hAnsi="Arial" w:cs="Arial"/>
          <w:b/>
        </w:rPr>
        <w:t>Handout A-</w:t>
      </w:r>
      <w:r>
        <w:rPr>
          <w:rFonts w:ascii="Arial" w:hAnsi="Arial" w:cs="Arial"/>
          <w:b/>
        </w:rPr>
        <w:t>8</w:t>
      </w:r>
      <w:r w:rsidRPr="00AE12BE">
        <w:rPr>
          <w:rFonts w:ascii="Arial" w:hAnsi="Arial" w:cs="Arial"/>
          <w:b/>
        </w:rPr>
        <w:t>, “Meal Planning Guide.”</w:t>
      </w:r>
    </w:p>
    <w:p w:rsidR="00B65E31" w:rsidRDefault="00B65E31" w:rsidP="00B65E31">
      <w:pPr>
        <w:rPr>
          <w:rFonts w:ascii="Arial" w:hAnsi="Arial" w:cs="Arial"/>
          <w:b/>
        </w:rPr>
      </w:pPr>
    </w:p>
    <w:p w:rsidR="00B65E31" w:rsidRDefault="00B65E31" w:rsidP="00B65E31">
      <w:pPr>
        <w:rPr>
          <w:rFonts w:ascii="Arial" w:hAnsi="Arial" w:cs="Arial"/>
          <w:b/>
        </w:rPr>
      </w:pPr>
    </w:p>
    <w:p w:rsidR="00B65E31" w:rsidRDefault="00B65E31" w:rsidP="00B65E31">
      <w:pPr>
        <w:rPr>
          <w:rFonts w:ascii="Arial" w:hAnsi="Arial" w:cs="Arial"/>
          <w:b/>
        </w:rPr>
      </w:pPr>
      <w:r w:rsidRPr="00B95D16">
        <w:rPr>
          <w:rFonts w:ascii="Arial" w:hAnsi="Arial" w:cs="Arial"/>
          <w:b/>
        </w:rPr>
        <w:t xml:space="preserve">Option </w:t>
      </w:r>
      <w:r>
        <w:rPr>
          <w:rFonts w:ascii="Arial" w:hAnsi="Arial" w:cs="Arial"/>
          <w:b/>
        </w:rPr>
        <w:t>6:</w:t>
      </w:r>
      <w:r w:rsidRPr="00B95D16">
        <w:rPr>
          <w:rFonts w:ascii="Arial" w:hAnsi="Arial" w:cs="Arial"/>
          <w:b/>
        </w:rPr>
        <w:t xml:space="preserve"> Healthy </w:t>
      </w:r>
      <w:r>
        <w:rPr>
          <w:rFonts w:ascii="Arial" w:hAnsi="Arial" w:cs="Arial"/>
          <w:b/>
        </w:rPr>
        <w:t>p</w:t>
      </w:r>
      <w:r w:rsidRPr="00B95D16">
        <w:rPr>
          <w:rFonts w:ascii="Arial" w:hAnsi="Arial" w:cs="Arial"/>
          <w:b/>
        </w:rPr>
        <w:t xml:space="preserve">ractice: </w:t>
      </w:r>
      <w:r>
        <w:rPr>
          <w:rFonts w:ascii="Arial" w:hAnsi="Arial" w:cs="Arial"/>
          <w:b/>
        </w:rPr>
        <w:t>f</w:t>
      </w:r>
      <w:r w:rsidRPr="00B95D16">
        <w:rPr>
          <w:rFonts w:ascii="Arial" w:hAnsi="Arial" w:cs="Arial"/>
          <w:b/>
        </w:rPr>
        <w:t xml:space="preserve">ood </w:t>
      </w:r>
      <w:r>
        <w:rPr>
          <w:rFonts w:ascii="Arial" w:hAnsi="Arial" w:cs="Arial"/>
          <w:b/>
        </w:rPr>
        <w:t>p</w:t>
      </w:r>
      <w:r w:rsidRPr="00B95D16">
        <w:rPr>
          <w:rFonts w:ascii="Arial" w:hAnsi="Arial" w:cs="Arial"/>
          <w:b/>
        </w:rPr>
        <w:t xml:space="preserve">reparation and </w:t>
      </w:r>
      <w:r>
        <w:rPr>
          <w:rFonts w:ascii="Arial" w:hAnsi="Arial" w:cs="Arial"/>
          <w:b/>
        </w:rPr>
        <w:t>s</w:t>
      </w:r>
      <w:r w:rsidRPr="00B95D16">
        <w:rPr>
          <w:rFonts w:ascii="Arial" w:hAnsi="Arial" w:cs="Arial"/>
          <w:b/>
        </w:rPr>
        <w:t xml:space="preserve">erving </w:t>
      </w:r>
    </w:p>
    <w:p w:rsidR="00B65E31" w:rsidRPr="009E02DC" w:rsidRDefault="00B65E31" w:rsidP="00B65E31">
      <w:pPr>
        <w:spacing w:after="120"/>
        <w:rPr>
          <w:rFonts w:ascii="Arial" w:hAnsi="Arial" w:cs="Arial"/>
          <w:b/>
          <w:i/>
        </w:rPr>
      </w:pPr>
      <w:r w:rsidRPr="009E02DC">
        <w:rPr>
          <w:rFonts w:ascii="Arial" w:hAnsi="Arial" w:cs="Arial"/>
          <w:b/>
          <w:i/>
        </w:rPr>
        <w:t xml:space="preserve">This activity could be used as a requirement or for extra credit </w:t>
      </w:r>
    </w:p>
    <w:p w:rsidR="00B65E31" w:rsidRPr="009E02DC" w:rsidRDefault="00B65E31" w:rsidP="00B65E31">
      <w:pPr>
        <w:spacing w:line="276" w:lineRule="auto"/>
        <w:rPr>
          <w:rFonts w:ascii="Arial" w:hAnsi="Arial" w:cs="Arial"/>
          <w:color w:val="548DD4" w:themeColor="text2" w:themeTint="99"/>
        </w:rPr>
      </w:pPr>
      <w:r w:rsidRPr="00FF08AA">
        <w:rPr>
          <w:rFonts w:ascii="Arial" w:hAnsi="Arial" w:cs="Arial"/>
          <w:b/>
          <w:bCs/>
          <w:color w:val="548DD4" w:themeColor="text2" w:themeTint="99"/>
          <w:szCs w:val="28"/>
        </w:rPr>
        <w:t>Resources Needed</w:t>
      </w:r>
    </w:p>
    <w:p w:rsidR="00B65E31" w:rsidRPr="009E02DC" w:rsidRDefault="00B65E31" w:rsidP="00B65E31">
      <w:pPr>
        <w:pStyle w:val="ListParagraph"/>
        <w:numPr>
          <w:ilvl w:val="0"/>
          <w:numId w:val="3"/>
        </w:numPr>
        <w:spacing w:line="276" w:lineRule="auto"/>
        <w:contextualSpacing w:val="0"/>
        <w:rPr>
          <w:rFonts w:ascii="Arial" w:hAnsi="Arial" w:cs="Arial"/>
          <w:color w:val="548DD4" w:themeColor="text2" w:themeTint="99"/>
        </w:rPr>
      </w:pPr>
      <w:r>
        <w:rPr>
          <w:rFonts w:ascii="Arial" w:hAnsi="Arial" w:cs="Arial"/>
          <w:color w:val="548DD4" w:themeColor="text2" w:themeTint="99"/>
        </w:rPr>
        <w:t xml:space="preserve">Internet required: </w:t>
      </w:r>
      <w:hyperlink r:id="rId6" w:history="1">
        <w:r w:rsidRPr="00EA5098">
          <w:rPr>
            <w:rStyle w:val="Hyperlink"/>
            <w:rFonts w:ascii="Arial" w:hAnsi="Arial" w:cs="Arial"/>
          </w:rPr>
          <w:t>http://www.foodworkercard.wa.gov</w:t>
        </w:r>
      </w:hyperlink>
      <w:r>
        <w:rPr>
          <w:rFonts w:ascii="Arial" w:hAnsi="Arial" w:cs="Arial"/>
          <w:color w:val="548DD4" w:themeColor="text2" w:themeTint="99"/>
        </w:rPr>
        <w:t xml:space="preserve">. </w:t>
      </w:r>
    </w:p>
    <w:p w:rsidR="00B65E31" w:rsidRDefault="00B65E31" w:rsidP="00B65E31">
      <w:pPr>
        <w:pStyle w:val="ListParagraph"/>
        <w:numPr>
          <w:ilvl w:val="0"/>
          <w:numId w:val="3"/>
        </w:numPr>
        <w:spacing w:after="120" w:line="276" w:lineRule="auto"/>
        <w:contextualSpacing w:val="0"/>
        <w:rPr>
          <w:rFonts w:ascii="Arial" w:hAnsi="Arial" w:cs="Arial"/>
          <w:color w:val="548DD4" w:themeColor="text2" w:themeTint="99"/>
        </w:rPr>
      </w:pPr>
      <w:r>
        <w:rPr>
          <w:rFonts w:ascii="Arial" w:hAnsi="Arial" w:cs="Arial"/>
          <w:b/>
          <w:color w:val="548DD4" w:themeColor="text2" w:themeTint="99"/>
        </w:rPr>
        <w:t xml:space="preserve">Use the Food Worker Card website to access your local Health Department’s website to take the Food Handler’s </w:t>
      </w:r>
      <w:proofErr w:type="gramStart"/>
      <w:r>
        <w:rPr>
          <w:rFonts w:ascii="Arial" w:hAnsi="Arial" w:cs="Arial"/>
          <w:b/>
          <w:color w:val="548DD4" w:themeColor="text2" w:themeTint="99"/>
        </w:rPr>
        <w:t>Online</w:t>
      </w:r>
      <w:proofErr w:type="gramEnd"/>
      <w:r>
        <w:rPr>
          <w:rFonts w:ascii="Arial" w:hAnsi="Arial" w:cs="Arial"/>
          <w:b/>
          <w:color w:val="548DD4" w:themeColor="text2" w:themeTint="99"/>
        </w:rPr>
        <w:t xml:space="preserve"> test. </w:t>
      </w:r>
    </w:p>
    <w:p w:rsidR="00B65E31" w:rsidRPr="004F5BEF" w:rsidRDefault="00B65E31" w:rsidP="00B65E31">
      <w:pPr>
        <w:rPr>
          <w:rFonts w:ascii="Arial" w:hAnsi="Arial" w:cs="Arial"/>
          <w:b/>
        </w:rPr>
      </w:pPr>
      <w:r>
        <w:rPr>
          <w:rFonts w:ascii="Arial" w:hAnsi="Arial" w:cs="Arial"/>
        </w:rPr>
        <w:t>There is a 45 minute tutorial before taking the test.  The test takes approximately 20-30 minutes. (Allow a minimum of 60 minutes.)  Students may print their cards out in class if they have a debit or credit card to pay with, otherwise they may pay and pick it up at the Health Department within five (5) days. (Verify the five days with your Health Department.)</w:t>
      </w:r>
    </w:p>
    <w:p w:rsidR="00B65E31" w:rsidRDefault="00B65E31">
      <w:pPr>
        <w:spacing w:after="200" w:line="276" w:lineRule="auto"/>
        <w:rPr>
          <w:rFonts w:ascii="Arial" w:eastAsiaTheme="minorHAnsi" w:hAnsi="Arial" w:cs="Arial"/>
          <w:b/>
          <w:sz w:val="22"/>
        </w:rPr>
      </w:pPr>
    </w:p>
    <w:p w:rsidR="00B65E31" w:rsidRDefault="00B65E31">
      <w:pPr>
        <w:spacing w:after="200" w:line="276" w:lineRule="auto"/>
        <w:rPr>
          <w:rFonts w:ascii="Arial" w:eastAsiaTheme="minorHAnsi" w:hAnsi="Arial" w:cs="Arial"/>
          <w:b/>
          <w:sz w:val="22"/>
        </w:rPr>
      </w:pPr>
      <w:r>
        <w:rPr>
          <w:rFonts w:ascii="Arial" w:eastAsiaTheme="minorHAnsi" w:hAnsi="Arial" w:cs="Arial"/>
          <w:b/>
          <w:sz w:val="22"/>
        </w:rPr>
        <w:br w:type="page"/>
      </w:r>
    </w:p>
    <w:p w:rsidR="00B65E31" w:rsidRPr="00EF7C2B" w:rsidRDefault="00B65E31" w:rsidP="00B65E31">
      <w:pPr>
        <w:spacing w:after="200" w:line="276" w:lineRule="auto"/>
        <w:jc w:val="right"/>
        <w:rPr>
          <w:rFonts w:ascii="Arial" w:eastAsiaTheme="minorHAnsi" w:hAnsi="Arial" w:cs="Arial"/>
          <w:b/>
          <w:sz w:val="22"/>
        </w:rPr>
      </w:pPr>
      <w:bookmarkStart w:id="0" w:name="_GoBack"/>
      <w:bookmarkEnd w:id="0"/>
      <w:r w:rsidRPr="00EF7C2B">
        <w:rPr>
          <w:rFonts w:ascii="Arial" w:eastAsiaTheme="minorHAnsi" w:hAnsi="Arial" w:cs="Arial"/>
          <w:b/>
          <w:sz w:val="22"/>
        </w:rPr>
        <w:lastRenderedPageBreak/>
        <w:t>Handout</w:t>
      </w:r>
      <w:r>
        <w:rPr>
          <w:rFonts w:ascii="Arial" w:eastAsiaTheme="minorHAnsi" w:hAnsi="Arial" w:cs="Arial"/>
          <w:b/>
          <w:sz w:val="22"/>
        </w:rPr>
        <w:t xml:space="preserve"> A-5</w:t>
      </w:r>
    </w:p>
    <w:p w:rsidR="00B65E31" w:rsidRPr="008E7A79" w:rsidRDefault="00B65E31" w:rsidP="00B65E31">
      <w:pPr>
        <w:spacing w:after="200" w:line="276" w:lineRule="auto"/>
        <w:jc w:val="center"/>
        <w:rPr>
          <w:rFonts w:ascii="Arial" w:eastAsiaTheme="minorHAnsi" w:hAnsi="Arial" w:cs="Arial"/>
          <w:b/>
        </w:rPr>
      </w:pPr>
      <w:r w:rsidRPr="008E7A79">
        <w:rPr>
          <w:rFonts w:ascii="Arial" w:eastAsiaTheme="minorHAnsi" w:hAnsi="Arial" w:cs="Arial"/>
          <w:b/>
        </w:rPr>
        <w:t>Preparing and Serving Food to Children in Child Care</w:t>
      </w:r>
    </w:p>
    <w:p w:rsidR="00B65E31" w:rsidRPr="00EC2C4E" w:rsidRDefault="00B65E31" w:rsidP="00B65E31">
      <w:pPr>
        <w:spacing w:line="276" w:lineRule="auto"/>
        <w:rPr>
          <w:rFonts w:ascii="Century Gothic" w:eastAsiaTheme="minorHAnsi" w:hAnsi="Century Gothic" w:cstheme="minorBidi"/>
          <w:sz w:val="22"/>
        </w:rPr>
      </w:pPr>
      <w:r w:rsidRPr="00EC2C4E">
        <w:rPr>
          <w:rFonts w:ascii="Century Gothic" w:eastAsiaTheme="minorHAnsi" w:hAnsi="Century Gothic" w:cstheme="minorBidi"/>
          <w:sz w:val="22"/>
        </w:rPr>
        <w:t xml:space="preserve">Complete the following list of the recommended procedures for preparing and serving food:  </w:t>
      </w:r>
    </w:p>
    <w:tbl>
      <w:tblPr>
        <w:tblStyle w:val="TableGrid"/>
        <w:tblW w:w="0" w:type="auto"/>
        <w:tblLook w:val="04A0" w:firstRow="1" w:lastRow="0" w:firstColumn="1" w:lastColumn="0" w:noHBand="0" w:noVBand="1"/>
      </w:tblPr>
      <w:tblGrid>
        <w:gridCol w:w="8478"/>
        <w:gridCol w:w="1098"/>
      </w:tblGrid>
      <w:tr w:rsidR="00B65E31" w:rsidRPr="00036AA6" w:rsidTr="00416AD1">
        <w:tc>
          <w:tcPr>
            <w:tcW w:w="8478" w:type="dxa"/>
          </w:tcPr>
          <w:p w:rsidR="00B65E31" w:rsidRPr="00036AA6" w:rsidRDefault="00B65E31" w:rsidP="00416AD1">
            <w:pPr>
              <w:spacing w:after="120" w:line="276" w:lineRule="auto"/>
              <w:rPr>
                <w:rFonts w:ascii="Century Gothic" w:eastAsiaTheme="minorHAnsi" w:hAnsi="Century Gothic" w:cstheme="minorBidi"/>
                <w:b/>
              </w:rPr>
            </w:pPr>
            <w:r w:rsidRPr="00036AA6">
              <w:rPr>
                <w:rFonts w:ascii="Century Gothic" w:eastAsiaTheme="minorHAnsi" w:hAnsi="Century Gothic" w:cstheme="minorBidi"/>
                <w:b/>
                <w:u w:val="single"/>
              </w:rPr>
              <w:t>Food Purchasing</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r w:rsidRPr="00036AA6">
              <w:rPr>
                <w:rFonts w:ascii="Century Gothic" w:eastAsiaTheme="minorHAnsi" w:hAnsi="Century Gothic" w:cstheme="minorBidi"/>
              </w:rPr>
              <w:t xml:space="preserve"> </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Default="00B65E31" w:rsidP="00416AD1">
            <w:pPr>
              <w:spacing w:after="200" w:line="276" w:lineRule="auto"/>
              <w:rPr>
                <w:rFonts w:ascii="Century Gothic" w:eastAsiaTheme="minorHAnsi" w:hAnsi="Century Gothic" w:cstheme="minorBidi"/>
              </w:rPr>
            </w:pPr>
          </w:p>
          <w:p w:rsidR="00B65E31" w:rsidRPr="00036AA6" w:rsidRDefault="00B65E31" w:rsidP="00416AD1">
            <w:pPr>
              <w:spacing w:after="200" w:line="276" w:lineRule="auto"/>
              <w:rPr>
                <w:rFonts w:ascii="Century Gothic" w:eastAsiaTheme="minorHAnsi" w:hAnsi="Century Gothic" w:cstheme="minorBidi"/>
              </w:rPr>
            </w:pP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Default="00B65E31" w:rsidP="00416AD1">
            <w:pPr>
              <w:spacing w:after="200" w:line="276" w:lineRule="auto"/>
              <w:rPr>
                <w:rFonts w:ascii="Century Gothic" w:eastAsiaTheme="minorHAnsi" w:hAnsi="Century Gothic" w:cstheme="minorBidi"/>
              </w:rPr>
            </w:pPr>
          </w:p>
          <w:p w:rsidR="00B65E31" w:rsidRPr="00036AA6" w:rsidRDefault="00B65E31" w:rsidP="00416AD1">
            <w:pPr>
              <w:spacing w:after="200" w:line="276" w:lineRule="auto"/>
              <w:rPr>
                <w:rFonts w:ascii="Century Gothic" w:eastAsiaTheme="minorHAnsi" w:hAnsi="Century Gothic" w:cstheme="minorBidi"/>
              </w:rPr>
            </w:pP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120" w:line="276" w:lineRule="auto"/>
              <w:rPr>
                <w:rFonts w:ascii="Century Gothic" w:eastAsiaTheme="minorHAnsi" w:hAnsi="Century Gothic" w:cstheme="minorBidi"/>
              </w:rPr>
            </w:pPr>
            <w:r w:rsidRPr="00036AA6">
              <w:rPr>
                <w:rFonts w:ascii="Century Gothic" w:eastAsiaTheme="minorHAnsi" w:hAnsi="Century Gothic" w:cstheme="minorBidi"/>
                <w:b/>
                <w:u w:val="single"/>
              </w:rPr>
              <w:t>Food Storage</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Default="00B65E31" w:rsidP="00416AD1">
            <w:pPr>
              <w:spacing w:after="200" w:line="276" w:lineRule="auto"/>
              <w:rPr>
                <w:rFonts w:ascii="Century Gothic" w:eastAsiaTheme="minorHAnsi" w:hAnsi="Century Gothic" w:cstheme="minorBidi"/>
              </w:rPr>
            </w:pPr>
          </w:p>
          <w:p w:rsidR="00B65E31" w:rsidRPr="00036AA6" w:rsidRDefault="00B65E31" w:rsidP="00416AD1">
            <w:pPr>
              <w:spacing w:after="200" w:line="276" w:lineRule="auto"/>
              <w:rPr>
                <w:rFonts w:ascii="Century Gothic" w:eastAsiaTheme="minorHAnsi" w:hAnsi="Century Gothic" w:cstheme="minorBidi"/>
              </w:rPr>
            </w:pP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Default="00B65E31" w:rsidP="00416AD1">
            <w:pPr>
              <w:spacing w:after="200" w:line="276" w:lineRule="auto"/>
              <w:rPr>
                <w:rFonts w:ascii="Century Gothic" w:eastAsiaTheme="minorHAnsi" w:hAnsi="Century Gothic" w:cstheme="minorBidi"/>
              </w:rPr>
            </w:pPr>
          </w:p>
          <w:p w:rsidR="00B65E31" w:rsidRPr="00036AA6" w:rsidRDefault="00B65E31" w:rsidP="00416AD1">
            <w:pPr>
              <w:spacing w:after="200" w:line="276" w:lineRule="auto"/>
              <w:rPr>
                <w:rFonts w:ascii="Century Gothic" w:eastAsiaTheme="minorHAnsi" w:hAnsi="Century Gothic" w:cstheme="minorBidi"/>
              </w:rPr>
            </w:pP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Default="00B65E31" w:rsidP="00416AD1">
            <w:pPr>
              <w:spacing w:after="200" w:line="276" w:lineRule="auto"/>
              <w:rPr>
                <w:rFonts w:ascii="Century Gothic" w:eastAsiaTheme="minorHAnsi" w:hAnsi="Century Gothic" w:cstheme="minorBidi"/>
              </w:rPr>
            </w:pPr>
          </w:p>
          <w:p w:rsidR="00B65E31" w:rsidRPr="00036AA6" w:rsidRDefault="00B65E31" w:rsidP="00416AD1">
            <w:pPr>
              <w:spacing w:after="200" w:line="276" w:lineRule="auto"/>
              <w:rPr>
                <w:rFonts w:ascii="Century Gothic" w:eastAsiaTheme="minorHAnsi" w:hAnsi="Century Gothic" w:cstheme="minorBidi"/>
              </w:rPr>
            </w:pPr>
            <w:r w:rsidRPr="00036AA6">
              <w:rPr>
                <w:rFonts w:ascii="Century Gothic" w:eastAsiaTheme="minorHAnsi" w:hAnsi="Century Gothic" w:cstheme="minorBidi"/>
              </w:rPr>
              <w:t>.</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Default="00B65E31" w:rsidP="00416AD1">
            <w:pPr>
              <w:spacing w:after="200" w:line="276" w:lineRule="auto"/>
              <w:rPr>
                <w:rFonts w:ascii="Century Gothic" w:eastAsiaTheme="minorHAnsi" w:hAnsi="Century Gothic" w:cstheme="minorBidi"/>
              </w:rPr>
            </w:pPr>
          </w:p>
          <w:p w:rsidR="00B65E31" w:rsidRPr="00036AA6" w:rsidRDefault="00B65E31" w:rsidP="00416AD1">
            <w:pPr>
              <w:spacing w:after="200" w:line="276" w:lineRule="auto"/>
              <w:rPr>
                <w:rFonts w:ascii="Century Gothic" w:eastAsiaTheme="minorHAnsi" w:hAnsi="Century Gothic" w:cstheme="minorBidi"/>
              </w:rPr>
            </w:pP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Default="00B65E31" w:rsidP="00416AD1">
            <w:pPr>
              <w:spacing w:after="200" w:line="276" w:lineRule="auto"/>
              <w:rPr>
                <w:rFonts w:ascii="Century Gothic" w:eastAsiaTheme="minorHAnsi" w:hAnsi="Century Gothic" w:cstheme="minorBidi"/>
              </w:rPr>
            </w:pPr>
          </w:p>
          <w:p w:rsidR="00B65E31" w:rsidRPr="00036AA6" w:rsidRDefault="00B65E31" w:rsidP="00416AD1">
            <w:pPr>
              <w:spacing w:after="200" w:line="276" w:lineRule="auto"/>
              <w:rPr>
                <w:rFonts w:ascii="Century Gothic" w:eastAsiaTheme="minorHAnsi" w:hAnsi="Century Gothic" w:cstheme="minorBidi"/>
              </w:rPr>
            </w:pP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Default="00B65E31" w:rsidP="00416AD1">
            <w:pPr>
              <w:spacing w:after="200" w:line="276" w:lineRule="auto"/>
              <w:rPr>
                <w:rFonts w:ascii="Century Gothic" w:eastAsiaTheme="minorHAnsi" w:hAnsi="Century Gothic" w:cstheme="minorBidi"/>
              </w:rPr>
            </w:pPr>
          </w:p>
          <w:p w:rsidR="00B65E31" w:rsidRPr="00036AA6" w:rsidRDefault="00B65E31" w:rsidP="00416AD1">
            <w:pPr>
              <w:spacing w:after="200" w:line="276" w:lineRule="auto"/>
              <w:rPr>
                <w:rFonts w:ascii="Century Gothic" w:eastAsiaTheme="minorHAnsi" w:hAnsi="Century Gothic" w:cstheme="minorBidi"/>
              </w:rPr>
            </w:pP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b/>
                <w:u w:val="single"/>
              </w:rPr>
            </w:pPr>
            <w:r w:rsidRPr="00036AA6">
              <w:rPr>
                <w:rFonts w:ascii="Century Gothic" w:eastAsiaTheme="minorHAnsi" w:hAnsi="Century Gothic" w:cstheme="minorBidi"/>
                <w:b/>
                <w:u w:val="single"/>
              </w:rPr>
              <w:t>Food Preparation and Handling</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 xml:space="preserve">Wash all </w:t>
            </w:r>
            <w:r>
              <w:rPr>
                <w:rFonts w:ascii="Century Gothic" w:eastAsiaTheme="minorHAnsi" w:hAnsi="Century Gothic" w:cstheme="minorBidi"/>
              </w:rPr>
              <w:t>_________</w:t>
            </w:r>
            <w:r w:rsidRPr="00036AA6">
              <w:rPr>
                <w:rFonts w:ascii="Century Gothic" w:eastAsiaTheme="minorHAnsi" w:hAnsi="Century Gothic" w:cstheme="minorBidi"/>
              </w:rPr>
              <w:t xml:space="preserve">and </w:t>
            </w:r>
            <w:r>
              <w:rPr>
                <w:rFonts w:ascii="Century Gothic" w:eastAsiaTheme="minorHAnsi" w:hAnsi="Century Gothic" w:cstheme="minorBidi"/>
              </w:rPr>
              <w:t>________________</w:t>
            </w:r>
            <w:r w:rsidRPr="00036AA6">
              <w:rPr>
                <w:rFonts w:ascii="Century Gothic" w:eastAsiaTheme="minorHAnsi" w:hAnsi="Century Gothic" w:cstheme="minorBidi"/>
              </w:rPr>
              <w:t xml:space="preserve"> before use. Wash tops of </w:t>
            </w:r>
            <w:r>
              <w:rPr>
                <w:rFonts w:ascii="Century Gothic" w:eastAsiaTheme="minorHAnsi" w:hAnsi="Century Gothic" w:cstheme="minorBidi"/>
              </w:rPr>
              <w:t>________</w:t>
            </w:r>
            <w:r w:rsidRPr="00036AA6">
              <w:rPr>
                <w:rFonts w:ascii="Century Gothic" w:eastAsiaTheme="minorHAnsi" w:hAnsi="Century Gothic" w:cstheme="minorBidi"/>
              </w:rPr>
              <w:t xml:space="preserve"> before opening.</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 xml:space="preserve">Thaw frozen foods </w:t>
            </w:r>
            <w:r>
              <w:rPr>
                <w:rFonts w:ascii="Century Gothic" w:eastAsiaTheme="minorHAnsi" w:hAnsi="Century Gothic" w:cstheme="minorBidi"/>
              </w:rPr>
              <w:t>__________________</w:t>
            </w:r>
            <w:r w:rsidRPr="00036AA6">
              <w:rPr>
                <w:rFonts w:ascii="Century Gothic" w:eastAsiaTheme="minorHAnsi" w:hAnsi="Century Gothic" w:cstheme="minorBidi"/>
              </w:rPr>
              <w:t xml:space="preserve"> or put quick-thaw foods in plastic bags under cold </w:t>
            </w:r>
            <w:r>
              <w:rPr>
                <w:rFonts w:ascii="Century Gothic" w:eastAsiaTheme="minorHAnsi" w:hAnsi="Century Gothic" w:cstheme="minorBidi"/>
              </w:rPr>
              <w:t>_________________</w:t>
            </w:r>
            <w:r w:rsidRPr="00036AA6">
              <w:rPr>
                <w:rFonts w:ascii="Century Gothic" w:eastAsiaTheme="minorHAnsi" w:hAnsi="Century Gothic" w:cstheme="minorBidi"/>
              </w:rPr>
              <w:t xml:space="preserve"> for immediate preparation. DO NOT thaw frozen foods by allowing them to </w:t>
            </w:r>
            <w:r>
              <w:rPr>
                <w:rFonts w:ascii="Century Gothic" w:eastAsiaTheme="minorHAnsi" w:hAnsi="Century Gothic" w:cstheme="minorBidi"/>
              </w:rPr>
              <w:t>___________________________________</w:t>
            </w:r>
            <w:r w:rsidRPr="00036AA6">
              <w:rPr>
                <w:rFonts w:ascii="Century Gothic" w:eastAsiaTheme="minorHAnsi" w:hAnsi="Century Gothic" w:cstheme="minorBidi"/>
              </w:rPr>
              <w:t>.</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Use a</w:t>
            </w:r>
            <w:r>
              <w:rPr>
                <w:rFonts w:ascii="Century Gothic" w:eastAsiaTheme="minorHAnsi" w:hAnsi="Century Gothic" w:cstheme="minorBidi"/>
              </w:rPr>
              <w:t>__________________</w:t>
            </w:r>
            <w:r w:rsidRPr="00036AA6">
              <w:rPr>
                <w:rFonts w:ascii="Century Gothic" w:eastAsiaTheme="minorHAnsi" w:hAnsi="Century Gothic" w:cstheme="minorBidi"/>
              </w:rPr>
              <w:t xml:space="preserve"> to check internal temperatures of the following foods to be sure they have been </w:t>
            </w:r>
            <w:r>
              <w:rPr>
                <w:rFonts w:ascii="Century Gothic" w:eastAsiaTheme="minorHAnsi" w:hAnsi="Century Gothic" w:cstheme="minorBidi"/>
              </w:rPr>
              <w:t>_________________</w:t>
            </w:r>
            <w:r w:rsidRPr="00036AA6">
              <w:rPr>
                <w:rFonts w:ascii="Century Gothic" w:eastAsiaTheme="minorHAnsi" w:hAnsi="Century Gothic" w:cstheme="minorBidi"/>
              </w:rPr>
              <w:t xml:space="preserve"> (refer to WAC 170-295-3190) and to a minimum internal temperature of:</w:t>
            </w:r>
          </w:p>
          <w:p w:rsidR="00B65E31" w:rsidRPr="00036AA6" w:rsidRDefault="00B65E31" w:rsidP="00B65E31">
            <w:pPr>
              <w:numPr>
                <w:ilvl w:val="1"/>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 xml:space="preserve">Ground beef or pork sausage - </w:t>
            </w:r>
            <w:r>
              <w:rPr>
                <w:rFonts w:ascii="Century Gothic" w:eastAsiaTheme="minorHAnsi" w:hAnsi="Century Gothic" w:cstheme="minorBidi"/>
              </w:rPr>
              <w:t>________</w:t>
            </w:r>
          </w:p>
          <w:p w:rsidR="00B65E31" w:rsidRPr="00036AA6" w:rsidRDefault="00B65E31" w:rsidP="00B65E31">
            <w:pPr>
              <w:numPr>
                <w:ilvl w:val="1"/>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 xml:space="preserve">Pork - </w:t>
            </w:r>
            <w:r>
              <w:rPr>
                <w:rFonts w:ascii="Century Gothic" w:eastAsiaTheme="minorHAnsi" w:hAnsi="Century Gothic" w:cstheme="minorBidi"/>
              </w:rPr>
              <w:t>_________</w:t>
            </w:r>
          </w:p>
          <w:p w:rsidR="00B65E31" w:rsidRPr="00036AA6" w:rsidRDefault="00B65E31" w:rsidP="00B65E31">
            <w:pPr>
              <w:numPr>
                <w:ilvl w:val="1"/>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 xml:space="preserve">Fish and seafood - </w:t>
            </w:r>
            <w:r>
              <w:rPr>
                <w:rFonts w:ascii="Century Gothic" w:eastAsiaTheme="minorHAnsi" w:hAnsi="Century Gothic" w:cstheme="minorBidi"/>
              </w:rPr>
              <w:t>________</w:t>
            </w:r>
          </w:p>
          <w:p w:rsidR="00B65E31" w:rsidRPr="00036AA6" w:rsidRDefault="00B65E31" w:rsidP="00B65E31">
            <w:pPr>
              <w:numPr>
                <w:ilvl w:val="1"/>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 xml:space="preserve">Poultry - </w:t>
            </w:r>
            <w:r>
              <w:rPr>
                <w:rFonts w:ascii="Century Gothic" w:eastAsiaTheme="minorHAnsi" w:hAnsi="Century Gothic" w:cstheme="minorBidi"/>
              </w:rPr>
              <w:t>________</w:t>
            </w:r>
          </w:p>
          <w:p w:rsidR="00B65E31" w:rsidRPr="00036AA6" w:rsidRDefault="00B65E31" w:rsidP="00B65E31">
            <w:pPr>
              <w:numPr>
                <w:ilvl w:val="1"/>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 xml:space="preserve">Stuffing - </w:t>
            </w:r>
            <w:r>
              <w:rPr>
                <w:rFonts w:ascii="Century Gothic" w:eastAsiaTheme="minorHAnsi" w:hAnsi="Century Gothic" w:cstheme="minorBidi"/>
              </w:rPr>
              <w:t>_______</w:t>
            </w:r>
            <w:r w:rsidRPr="00036AA6">
              <w:rPr>
                <w:rFonts w:ascii="Century Gothic" w:eastAsiaTheme="minorHAnsi" w:hAnsi="Century Gothic" w:cstheme="minorBidi"/>
              </w:rPr>
              <w:t xml:space="preserve"> in a separate pan (do not cook stuffing inside poultry)</w:t>
            </w:r>
          </w:p>
          <w:p w:rsidR="00B65E31" w:rsidRPr="00036AA6" w:rsidRDefault="00B65E31" w:rsidP="00B65E31">
            <w:pPr>
              <w:numPr>
                <w:ilvl w:val="1"/>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 xml:space="preserve">Eggs - </w:t>
            </w:r>
            <w:r>
              <w:rPr>
                <w:rFonts w:ascii="Century Gothic" w:eastAsiaTheme="minorHAnsi" w:hAnsi="Century Gothic" w:cstheme="minorBidi"/>
              </w:rPr>
              <w:t>______</w:t>
            </w:r>
          </w:p>
          <w:p w:rsidR="00B65E31" w:rsidRPr="00036AA6" w:rsidRDefault="00B65E31" w:rsidP="00B65E31">
            <w:pPr>
              <w:numPr>
                <w:ilvl w:val="1"/>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 xml:space="preserve">Beef (not ground) and lamb - </w:t>
            </w:r>
            <w:r>
              <w:rPr>
                <w:rFonts w:ascii="Century Gothic" w:eastAsiaTheme="minorHAnsi" w:hAnsi="Century Gothic" w:cstheme="minorBidi"/>
              </w:rPr>
              <w:t>_________</w:t>
            </w:r>
          </w:p>
          <w:p w:rsidR="00B65E31" w:rsidRDefault="00B65E31" w:rsidP="00B65E31">
            <w:pPr>
              <w:numPr>
                <w:ilvl w:val="0"/>
                <w:numId w:val="2"/>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t xml:space="preserve">Prepare these </w:t>
            </w:r>
            <w:r>
              <w:rPr>
                <w:rFonts w:ascii="Century Gothic" w:eastAsiaTheme="minorHAnsi" w:hAnsi="Century Gothic" w:cstheme="minorBidi"/>
              </w:rPr>
              <w:t>__________________</w:t>
            </w:r>
            <w:r w:rsidRPr="00036AA6">
              <w:rPr>
                <w:rFonts w:ascii="Century Gothic" w:eastAsiaTheme="minorHAnsi" w:hAnsi="Century Gothic" w:cstheme="minorBidi"/>
              </w:rPr>
              <w:t xml:space="preserve"> foods as quickly as possible from </w:t>
            </w:r>
            <w:r>
              <w:rPr>
                <w:rFonts w:ascii="Century Gothic" w:eastAsiaTheme="minorHAnsi" w:hAnsi="Century Gothic" w:cstheme="minorBidi"/>
              </w:rPr>
              <w:t>_____________________</w:t>
            </w:r>
            <w:r w:rsidRPr="00036AA6">
              <w:rPr>
                <w:rFonts w:ascii="Century Gothic" w:eastAsiaTheme="minorHAnsi" w:hAnsi="Century Gothic" w:cstheme="minorBidi"/>
              </w:rPr>
              <w:t xml:space="preserve">, serve </w:t>
            </w:r>
            <w:r>
              <w:rPr>
                <w:rFonts w:ascii="Century Gothic" w:eastAsiaTheme="minorHAnsi" w:hAnsi="Century Gothic" w:cstheme="minorBidi"/>
              </w:rPr>
              <w:t>________________</w:t>
            </w:r>
            <w:r w:rsidRPr="00036AA6">
              <w:rPr>
                <w:rFonts w:ascii="Century Gothic" w:eastAsiaTheme="minorHAnsi" w:hAnsi="Century Gothic" w:cstheme="minorBidi"/>
              </w:rPr>
              <w:t xml:space="preserve">, and </w:t>
            </w:r>
            <w:r>
              <w:rPr>
                <w:rFonts w:ascii="Century Gothic" w:eastAsiaTheme="minorHAnsi" w:hAnsi="Century Gothic" w:cstheme="minorBidi"/>
              </w:rPr>
              <w:t xml:space="preserve">_____________ </w:t>
            </w:r>
            <w:r w:rsidRPr="00036AA6">
              <w:rPr>
                <w:rFonts w:ascii="Century Gothic" w:eastAsiaTheme="minorHAnsi" w:hAnsi="Century Gothic" w:cstheme="minorBidi"/>
              </w:rPr>
              <w:t xml:space="preserve"> leftovers immediately:</w:t>
            </w:r>
          </w:p>
          <w:p w:rsidR="00B65E31" w:rsidRDefault="00B65E31" w:rsidP="00416AD1">
            <w:pPr>
              <w:spacing w:after="200" w:line="276" w:lineRule="auto"/>
              <w:ind w:left="720"/>
              <w:contextualSpacing/>
              <w:rPr>
                <w:rFonts w:ascii="Century Gothic" w:eastAsiaTheme="minorHAnsi" w:hAnsi="Century Gothic" w:cstheme="minorBidi"/>
              </w:rPr>
            </w:pPr>
            <w:r>
              <w:rPr>
                <w:rFonts w:ascii="Century Gothic" w:eastAsiaTheme="minorHAnsi" w:hAnsi="Century Gothic" w:cstheme="minorBidi"/>
              </w:rPr>
              <w:t>1.</w:t>
            </w:r>
          </w:p>
          <w:p w:rsidR="00B65E31" w:rsidRDefault="00B65E31" w:rsidP="00416AD1">
            <w:pPr>
              <w:spacing w:after="200" w:line="276" w:lineRule="auto"/>
              <w:ind w:left="720"/>
              <w:contextualSpacing/>
              <w:rPr>
                <w:rFonts w:ascii="Century Gothic" w:eastAsiaTheme="minorHAnsi" w:hAnsi="Century Gothic" w:cstheme="minorBidi"/>
              </w:rPr>
            </w:pPr>
            <w:r>
              <w:rPr>
                <w:rFonts w:ascii="Century Gothic" w:eastAsiaTheme="minorHAnsi" w:hAnsi="Century Gothic" w:cstheme="minorBidi"/>
              </w:rPr>
              <w:t>2.</w:t>
            </w:r>
          </w:p>
          <w:p w:rsidR="00B65E31" w:rsidRDefault="00B65E31" w:rsidP="00416AD1">
            <w:pPr>
              <w:spacing w:after="200" w:line="276" w:lineRule="auto"/>
              <w:ind w:left="720"/>
              <w:contextualSpacing/>
              <w:rPr>
                <w:rFonts w:ascii="Century Gothic" w:eastAsiaTheme="minorHAnsi" w:hAnsi="Century Gothic" w:cstheme="minorBidi"/>
              </w:rPr>
            </w:pPr>
            <w:r>
              <w:rPr>
                <w:rFonts w:ascii="Century Gothic" w:eastAsiaTheme="minorHAnsi" w:hAnsi="Century Gothic" w:cstheme="minorBidi"/>
              </w:rPr>
              <w:t>3.</w:t>
            </w:r>
          </w:p>
          <w:p w:rsidR="00B65E31" w:rsidRPr="00036AA6" w:rsidRDefault="00B65E31" w:rsidP="00416AD1">
            <w:pPr>
              <w:spacing w:after="200" w:line="276" w:lineRule="auto"/>
              <w:ind w:left="720"/>
              <w:contextualSpacing/>
              <w:rPr>
                <w:rFonts w:ascii="Century Gothic" w:eastAsiaTheme="minorHAnsi" w:hAnsi="Century Gothic" w:cstheme="minorBidi"/>
              </w:rPr>
            </w:pP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t>Prevent the growth of</w:t>
            </w:r>
            <w:r>
              <w:rPr>
                <w:rFonts w:ascii="Century Gothic" w:eastAsiaTheme="minorHAnsi" w:hAnsi="Century Gothic" w:cstheme="minorBidi"/>
              </w:rPr>
              <w:t>_____________</w:t>
            </w:r>
            <w:r w:rsidRPr="00036AA6">
              <w:rPr>
                <w:rFonts w:ascii="Century Gothic" w:eastAsiaTheme="minorHAnsi" w:hAnsi="Century Gothic" w:cstheme="minorBidi"/>
              </w:rPr>
              <w:t xml:space="preserve"> by maintaining all potentially hazardous foods at temperatures lower than </w:t>
            </w:r>
            <w:r>
              <w:rPr>
                <w:rFonts w:ascii="Century Gothic" w:eastAsiaTheme="minorHAnsi" w:hAnsi="Century Gothic" w:cstheme="minorBidi"/>
              </w:rPr>
              <w:t>______</w:t>
            </w:r>
            <w:r w:rsidRPr="00036AA6">
              <w:rPr>
                <w:rFonts w:ascii="Century Gothic" w:eastAsiaTheme="minorHAnsi" w:hAnsi="Century Gothic" w:cstheme="minorBidi"/>
              </w:rPr>
              <w:t xml:space="preserve"> or higher than </w:t>
            </w:r>
            <w:r>
              <w:rPr>
                <w:rFonts w:ascii="Century Gothic" w:eastAsiaTheme="minorHAnsi" w:hAnsi="Century Gothic" w:cstheme="minorBidi"/>
              </w:rPr>
              <w:t>________</w:t>
            </w:r>
            <w:r w:rsidRPr="00036AA6">
              <w:rPr>
                <w:rFonts w:ascii="Century Gothic" w:eastAsiaTheme="minorHAnsi" w:hAnsi="Century Gothic" w:cstheme="minorBidi"/>
              </w:rPr>
              <w:t xml:space="preserve"> during transportation and while holding until served. </w:t>
            </w:r>
            <w:r>
              <w:rPr>
                <w:rFonts w:ascii="Century Gothic" w:eastAsiaTheme="minorHAnsi" w:hAnsi="Century Gothic" w:cstheme="minorBidi"/>
              </w:rPr>
              <w:t>_________________</w:t>
            </w:r>
            <w:r w:rsidRPr="00036AA6">
              <w:rPr>
                <w:rFonts w:ascii="Century Gothic" w:eastAsiaTheme="minorHAnsi" w:hAnsi="Century Gothic" w:cstheme="minorBidi"/>
              </w:rPr>
              <w:t xml:space="preserve"> multiply most rapidly between 45°F and 140°F.</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lastRenderedPageBreak/>
              <w:t xml:space="preserve">Cover or </w:t>
            </w:r>
            <w:r>
              <w:rPr>
                <w:rFonts w:ascii="Century Gothic" w:eastAsiaTheme="minorHAnsi" w:hAnsi="Century Gothic" w:cstheme="minorBidi"/>
              </w:rPr>
              <w:t>__________________</w:t>
            </w:r>
            <w:r w:rsidRPr="00036AA6">
              <w:rPr>
                <w:rFonts w:ascii="Century Gothic" w:eastAsiaTheme="minorHAnsi" w:hAnsi="Century Gothic" w:cstheme="minorBidi"/>
              </w:rPr>
              <w:t xml:space="preserve"> foods during transportation.</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t xml:space="preserve">Never </w:t>
            </w:r>
            <w:r>
              <w:rPr>
                <w:rFonts w:ascii="Century Gothic" w:eastAsiaTheme="minorHAnsi" w:hAnsi="Century Gothic" w:cstheme="minorBidi"/>
              </w:rPr>
              <w:t>_____________</w:t>
            </w:r>
            <w:r w:rsidRPr="00036AA6">
              <w:rPr>
                <w:rFonts w:ascii="Century Gothic" w:eastAsiaTheme="minorHAnsi" w:hAnsi="Century Gothic" w:cstheme="minorBidi"/>
              </w:rPr>
              <w:t xml:space="preserve"> a spoon that has been used even once for tasting.</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t xml:space="preserve">Make sure each serving bowl has a </w:t>
            </w:r>
            <w:r>
              <w:rPr>
                <w:rFonts w:ascii="Century Gothic" w:eastAsiaTheme="minorHAnsi" w:hAnsi="Century Gothic" w:cstheme="minorBidi"/>
              </w:rPr>
              <w:t>________</w:t>
            </w:r>
            <w:r w:rsidRPr="00036AA6">
              <w:rPr>
                <w:rFonts w:ascii="Century Gothic" w:eastAsiaTheme="minorHAnsi" w:hAnsi="Century Gothic" w:cstheme="minorBidi"/>
              </w:rPr>
              <w:t xml:space="preserve"> or other </w:t>
            </w:r>
            <w:r>
              <w:rPr>
                <w:rFonts w:ascii="Century Gothic" w:eastAsiaTheme="minorHAnsi" w:hAnsi="Century Gothic" w:cstheme="minorBidi"/>
              </w:rPr>
              <w:t>_________</w:t>
            </w:r>
            <w:r w:rsidRPr="00036AA6">
              <w:rPr>
                <w:rFonts w:ascii="Century Gothic" w:eastAsiaTheme="minorHAnsi" w:hAnsi="Century Gothic" w:cstheme="minorBidi"/>
              </w:rPr>
              <w:t xml:space="preserve"> </w:t>
            </w:r>
            <w:r>
              <w:rPr>
                <w:rFonts w:ascii="Century Gothic" w:eastAsiaTheme="minorHAnsi" w:hAnsi="Century Gothic" w:cstheme="minorBidi"/>
              </w:rPr>
              <w:t>_________</w:t>
            </w:r>
            <w:r w:rsidRPr="00036AA6">
              <w:rPr>
                <w:rFonts w:ascii="Century Gothic" w:eastAsiaTheme="minorHAnsi" w:hAnsi="Century Gothic" w:cstheme="minorBidi"/>
              </w:rPr>
              <w:t>.</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t xml:space="preserve">Reserve food for </w:t>
            </w:r>
            <w:r>
              <w:rPr>
                <w:rFonts w:ascii="Century Gothic" w:eastAsiaTheme="minorHAnsi" w:hAnsi="Century Gothic" w:cstheme="minorBidi"/>
              </w:rPr>
              <w:t>_______________________</w:t>
            </w:r>
            <w:r w:rsidRPr="00036AA6">
              <w:rPr>
                <w:rFonts w:ascii="Century Gothic" w:eastAsiaTheme="minorHAnsi" w:hAnsi="Century Gothic" w:cstheme="minorBidi"/>
              </w:rPr>
              <w:t xml:space="preserve"> at safe temperatures in the kitchen.</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t xml:space="preserve">Any food that has been served to the children must be </w:t>
            </w:r>
            <w:r>
              <w:rPr>
                <w:rFonts w:ascii="Century Gothic" w:eastAsiaTheme="minorHAnsi" w:hAnsi="Century Gothic" w:cstheme="minorBidi"/>
              </w:rPr>
              <w:t>__________________________________</w:t>
            </w:r>
            <w:r w:rsidRPr="00036AA6">
              <w:rPr>
                <w:rFonts w:ascii="Century Gothic" w:eastAsiaTheme="minorHAnsi" w:hAnsi="Century Gothic" w:cstheme="minorBidi"/>
              </w:rPr>
              <w:t>.</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t xml:space="preserve">Place foods to be stored for </w:t>
            </w:r>
            <w:r>
              <w:rPr>
                <w:rFonts w:ascii="Century Gothic" w:eastAsiaTheme="minorHAnsi" w:hAnsi="Century Gothic" w:cstheme="minorBidi"/>
              </w:rPr>
              <w:t>________</w:t>
            </w:r>
            <w:r w:rsidRPr="00036AA6">
              <w:rPr>
                <w:rFonts w:ascii="Century Gothic" w:eastAsiaTheme="minorHAnsi" w:hAnsi="Century Gothic" w:cstheme="minorBidi"/>
              </w:rPr>
              <w:t xml:space="preserve"> in </w:t>
            </w:r>
            <w:r>
              <w:rPr>
                <w:rFonts w:ascii="Century Gothic" w:eastAsiaTheme="minorHAnsi" w:hAnsi="Century Gothic" w:cstheme="minorBidi"/>
              </w:rPr>
              <w:t>_________________</w:t>
            </w:r>
            <w:r w:rsidRPr="00036AA6">
              <w:rPr>
                <w:rFonts w:ascii="Century Gothic" w:eastAsiaTheme="minorHAnsi" w:hAnsi="Century Gothic" w:cstheme="minorBidi"/>
              </w:rPr>
              <w:t xml:space="preserve"> and </w:t>
            </w:r>
            <w:r>
              <w:rPr>
                <w:rFonts w:ascii="Century Gothic" w:eastAsiaTheme="minorHAnsi" w:hAnsi="Century Gothic" w:cstheme="minorBidi"/>
              </w:rPr>
              <w:t>_____________</w:t>
            </w:r>
            <w:r w:rsidRPr="00036AA6">
              <w:rPr>
                <w:rFonts w:ascii="Century Gothic" w:eastAsiaTheme="minorHAnsi" w:hAnsi="Century Gothic" w:cstheme="minorBidi"/>
              </w:rPr>
              <w:t xml:space="preserve"> or </w:t>
            </w:r>
            <w:r>
              <w:rPr>
                <w:rFonts w:ascii="Century Gothic" w:eastAsiaTheme="minorHAnsi" w:hAnsi="Century Gothic" w:cstheme="minorBidi"/>
              </w:rPr>
              <w:t>___________</w:t>
            </w:r>
            <w:r w:rsidRPr="00036AA6">
              <w:rPr>
                <w:rFonts w:ascii="Century Gothic" w:eastAsiaTheme="minorHAnsi" w:hAnsi="Century Gothic" w:cstheme="minorBidi"/>
              </w:rPr>
              <w:t xml:space="preserve"> immediately to bring temperature rapidly to </w:t>
            </w:r>
            <w:r>
              <w:rPr>
                <w:rFonts w:ascii="Century Gothic" w:eastAsiaTheme="minorHAnsi" w:hAnsi="Century Gothic" w:cstheme="minorBidi"/>
              </w:rPr>
              <w:t>________</w:t>
            </w:r>
            <w:r w:rsidRPr="00036AA6">
              <w:rPr>
                <w:rFonts w:ascii="Century Gothic" w:eastAsiaTheme="minorHAnsi" w:hAnsi="Century Gothic" w:cstheme="minorBidi"/>
              </w:rPr>
              <w:t xml:space="preserve"> or lower.</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t xml:space="preserve">Leftovers or </w:t>
            </w:r>
            <w:r>
              <w:rPr>
                <w:rFonts w:ascii="Century Gothic" w:eastAsiaTheme="minorHAnsi" w:hAnsi="Century Gothic" w:cstheme="minorBidi"/>
              </w:rPr>
              <w:t>___________________________</w:t>
            </w:r>
            <w:r w:rsidRPr="00036AA6">
              <w:rPr>
                <w:rFonts w:ascii="Century Gothic" w:eastAsiaTheme="minorHAnsi" w:hAnsi="Century Gothic" w:cstheme="minorBidi"/>
              </w:rPr>
              <w:t xml:space="preserve"> held in the refrig</w:t>
            </w:r>
            <w:r>
              <w:rPr>
                <w:rFonts w:ascii="Century Gothic" w:eastAsiaTheme="minorHAnsi" w:hAnsi="Century Gothic" w:cstheme="minorBidi"/>
              </w:rPr>
              <w:t>erator must be discarded after ___</w:t>
            </w:r>
            <w:r w:rsidRPr="00036AA6">
              <w:rPr>
                <w:rFonts w:ascii="Century Gothic" w:eastAsiaTheme="minorHAnsi" w:hAnsi="Century Gothic" w:cstheme="minorBidi"/>
              </w:rPr>
              <w:t xml:space="preserve"> days.</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Pr>
                <w:rFonts w:ascii="Century Gothic" w:eastAsiaTheme="minorHAnsi" w:hAnsi="Century Gothic" w:cstheme="minorBidi"/>
              </w:rPr>
              <w:t>______________________</w:t>
            </w:r>
            <w:r w:rsidRPr="00036AA6">
              <w:rPr>
                <w:rFonts w:ascii="Century Gothic" w:eastAsiaTheme="minorHAnsi" w:hAnsi="Century Gothic" w:cstheme="minorBidi"/>
              </w:rPr>
              <w:t xml:space="preserve"> should not be sent home with children or adults because of the hazards of </w:t>
            </w:r>
            <w:r>
              <w:rPr>
                <w:rFonts w:ascii="Century Gothic" w:eastAsiaTheme="minorHAnsi" w:hAnsi="Century Gothic" w:cstheme="minorBidi"/>
              </w:rPr>
              <w:t>___________________</w:t>
            </w:r>
            <w:r w:rsidRPr="00036AA6">
              <w:rPr>
                <w:rFonts w:ascii="Century Gothic" w:eastAsiaTheme="minorHAnsi" w:hAnsi="Century Gothic" w:cstheme="minorBidi"/>
              </w:rPr>
              <w:t xml:space="preserve"> during transport.</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t>Keep lunches (</w:t>
            </w:r>
            <w:r>
              <w:rPr>
                <w:rFonts w:ascii="Century Gothic" w:eastAsiaTheme="minorHAnsi" w:hAnsi="Century Gothic" w:cstheme="minorBidi"/>
              </w:rPr>
              <w:t>___________________________</w:t>
            </w:r>
            <w:r w:rsidRPr="00036AA6">
              <w:rPr>
                <w:rFonts w:ascii="Century Gothic" w:eastAsiaTheme="minorHAnsi" w:hAnsi="Century Gothic" w:cstheme="minorBidi"/>
              </w:rPr>
              <w:t>) brought from home in the refrigerator until lunch time.</w:t>
            </w:r>
          </w:p>
          <w:p w:rsidR="00B65E31" w:rsidRPr="00036AA6" w:rsidRDefault="00B65E31" w:rsidP="00416AD1">
            <w:pPr>
              <w:spacing w:after="200" w:line="276" w:lineRule="auto"/>
              <w:rPr>
                <w:rFonts w:ascii="Century Gothic" w:eastAsiaTheme="minorHAnsi" w:hAnsi="Century Gothic" w:cstheme="minorBidi"/>
              </w:rPr>
            </w:pP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r w:rsidRPr="00036AA6">
              <w:rPr>
                <w:rFonts w:ascii="Century Gothic" w:eastAsiaTheme="minorHAnsi" w:hAnsi="Century Gothic" w:cstheme="minorBidi"/>
              </w:rPr>
              <w:lastRenderedPageBreak/>
              <w:t xml:space="preserve">Wash all raw </w:t>
            </w:r>
            <w:r>
              <w:rPr>
                <w:rFonts w:ascii="Century Gothic" w:eastAsiaTheme="minorHAnsi" w:hAnsi="Century Gothic" w:cstheme="minorBidi"/>
              </w:rPr>
              <w:t>_________________________</w:t>
            </w:r>
            <w:r w:rsidRPr="00036AA6">
              <w:rPr>
                <w:rFonts w:ascii="Century Gothic" w:eastAsiaTheme="minorHAnsi" w:hAnsi="Century Gothic" w:cstheme="minorBidi"/>
              </w:rPr>
              <w:t xml:space="preserve"> before use. Wash </w:t>
            </w:r>
            <w:r>
              <w:rPr>
                <w:rFonts w:ascii="Century Gothic" w:eastAsiaTheme="minorHAnsi" w:hAnsi="Century Gothic" w:cstheme="minorBidi"/>
              </w:rPr>
              <w:t>_________________</w:t>
            </w:r>
            <w:r w:rsidRPr="00036AA6">
              <w:rPr>
                <w:rFonts w:ascii="Century Gothic" w:eastAsiaTheme="minorHAnsi" w:hAnsi="Century Gothic" w:cstheme="minorBidi"/>
              </w:rPr>
              <w:t xml:space="preserve"> </w:t>
            </w:r>
            <w:r>
              <w:rPr>
                <w:rFonts w:ascii="Century Gothic" w:eastAsiaTheme="minorHAnsi" w:hAnsi="Century Gothic" w:cstheme="minorBidi"/>
              </w:rPr>
              <w:t xml:space="preserve">  </w:t>
            </w:r>
            <w:r w:rsidRPr="00036AA6">
              <w:rPr>
                <w:rFonts w:ascii="Century Gothic" w:eastAsiaTheme="minorHAnsi" w:hAnsi="Century Gothic" w:cstheme="minorBidi"/>
              </w:rPr>
              <w:t>before opening</w:t>
            </w:r>
            <w:r>
              <w:rPr>
                <w:rFonts w:ascii="Century Gothic" w:eastAsiaTheme="minorHAnsi" w:hAnsi="Century Gothic" w:cstheme="minorBidi"/>
              </w:rPr>
              <w:t>.</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r w:rsidRPr="00036AA6">
              <w:rPr>
                <w:rFonts w:ascii="Century Gothic" w:eastAsiaTheme="minorHAnsi" w:hAnsi="Century Gothic" w:cstheme="minorBidi"/>
              </w:rPr>
              <w:t xml:space="preserve">Thaw frozen foods in the </w:t>
            </w:r>
            <w:r>
              <w:rPr>
                <w:rFonts w:ascii="Century Gothic" w:eastAsiaTheme="minorHAnsi" w:hAnsi="Century Gothic" w:cstheme="minorBidi"/>
              </w:rPr>
              <w:t>______________</w:t>
            </w:r>
            <w:r w:rsidRPr="00036AA6">
              <w:rPr>
                <w:rFonts w:ascii="Century Gothic" w:eastAsiaTheme="minorHAnsi" w:hAnsi="Century Gothic" w:cstheme="minorBidi"/>
              </w:rPr>
              <w:t xml:space="preserve"> or put quick-thaw foods in </w:t>
            </w:r>
            <w:r>
              <w:rPr>
                <w:rFonts w:ascii="Century Gothic" w:eastAsiaTheme="minorHAnsi" w:hAnsi="Century Gothic" w:cstheme="minorBidi"/>
              </w:rPr>
              <w:t>__________________</w:t>
            </w:r>
            <w:r w:rsidRPr="00036AA6">
              <w:rPr>
                <w:rFonts w:ascii="Century Gothic" w:eastAsiaTheme="minorHAnsi" w:hAnsi="Century Gothic" w:cstheme="minorBidi"/>
              </w:rPr>
              <w:t xml:space="preserve"> under </w:t>
            </w:r>
            <w:r>
              <w:rPr>
                <w:rFonts w:ascii="Century Gothic" w:eastAsiaTheme="minorHAnsi" w:hAnsi="Century Gothic" w:cstheme="minorBidi"/>
              </w:rPr>
              <w:t>____________________</w:t>
            </w:r>
            <w:r w:rsidRPr="00036AA6">
              <w:rPr>
                <w:rFonts w:ascii="Century Gothic" w:eastAsiaTheme="minorHAnsi" w:hAnsi="Century Gothic" w:cstheme="minorBidi"/>
              </w:rPr>
              <w:t xml:space="preserve"> for immediate preparation. DO NOT thaw frozen foods by allowing them to </w:t>
            </w:r>
            <w:r>
              <w:rPr>
                <w:rFonts w:ascii="Century Gothic" w:eastAsiaTheme="minorHAnsi" w:hAnsi="Century Gothic" w:cstheme="minorBidi"/>
              </w:rPr>
              <w:t>____________________________________________</w:t>
            </w:r>
            <w:r w:rsidRPr="00036AA6">
              <w:rPr>
                <w:rFonts w:ascii="Century Gothic" w:eastAsiaTheme="minorHAnsi" w:hAnsi="Century Gothic" w:cstheme="minorBidi"/>
              </w:rPr>
              <w:t xml:space="preserve">. </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r>
              <w:rPr>
                <w:rFonts w:ascii="Century Gothic" w:eastAsiaTheme="minorHAnsi" w:hAnsi="Century Gothic" w:cstheme="minorBidi"/>
              </w:rPr>
              <w:t>While cooking, u</w:t>
            </w:r>
            <w:r w:rsidRPr="00036AA6">
              <w:rPr>
                <w:rFonts w:ascii="Century Gothic" w:eastAsiaTheme="minorHAnsi" w:hAnsi="Century Gothic" w:cstheme="minorBidi"/>
              </w:rPr>
              <w:t xml:space="preserve">se a </w:t>
            </w:r>
            <w:r>
              <w:rPr>
                <w:rFonts w:ascii="Century Gothic" w:eastAsiaTheme="minorHAnsi" w:hAnsi="Century Gothic" w:cstheme="minorBidi"/>
              </w:rPr>
              <w:t>_________________________</w:t>
            </w:r>
            <w:r w:rsidRPr="00036AA6">
              <w:rPr>
                <w:rFonts w:ascii="Century Gothic" w:eastAsiaTheme="minorHAnsi" w:hAnsi="Century Gothic" w:cstheme="minorBidi"/>
              </w:rPr>
              <w:t xml:space="preserve"> to check internal temperatures of </w:t>
            </w:r>
            <w:r>
              <w:rPr>
                <w:rFonts w:ascii="Century Gothic" w:eastAsiaTheme="minorHAnsi" w:hAnsi="Century Gothic" w:cstheme="minorBidi"/>
                <w:b/>
              </w:rPr>
              <w:t>_________________________</w:t>
            </w:r>
            <w:r>
              <w:rPr>
                <w:rFonts w:ascii="Century Gothic" w:eastAsiaTheme="minorHAnsi" w:hAnsi="Century Gothic" w:cstheme="minorBidi"/>
              </w:rPr>
              <w:t xml:space="preserve"> </w:t>
            </w:r>
            <w:r w:rsidRPr="00036AA6">
              <w:rPr>
                <w:rFonts w:ascii="Century Gothic" w:eastAsiaTheme="minorHAnsi" w:hAnsi="Century Gothic" w:cstheme="minorBidi"/>
              </w:rPr>
              <w:t>to be sure they have been cooked evenly</w:t>
            </w:r>
            <w:r>
              <w:rPr>
                <w:rFonts w:ascii="Century Gothic" w:eastAsiaTheme="minorHAnsi" w:hAnsi="Century Gothic" w:cstheme="minorBidi"/>
              </w:rPr>
              <w:t xml:space="preserve"> (including ______________________________________).</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bl>
    <w:p w:rsidR="00B65E31" w:rsidRDefault="00B65E31" w:rsidP="00B65E31">
      <w:pPr>
        <w:spacing w:after="200" w:line="276" w:lineRule="auto"/>
        <w:rPr>
          <w:rFonts w:ascii="Century Gothic" w:eastAsiaTheme="minorHAnsi" w:hAnsi="Century Gothic" w:cstheme="minorBidi"/>
          <w:u w:val="single"/>
        </w:rPr>
      </w:pPr>
    </w:p>
    <w:p w:rsidR="00B65E31" w:rsidRDefault="00B65E31" w:rsidP="00B65E31">
      <w:pPr>
        <w:spacing w:after="200" w:line="276" w:lineRule="auto"/>
        <w:rPr>
          <w:rFonts w:ascii="Century Gothic" w:eastAsiaTheme="minorHAnsi" w:hAnsi="Century Gothic" w:cstheme="minorBidi"/>
          <w:u w:val="single"/>
        </w:rPr>
      </w:pPr>
    </w:p>
    <w:p w:rsidR="00B65E31" w:rsidRDefault="00B65E31" w:rsidP="00B65E31">
      <w:pPr>
        <w:spacing w:after="200" w:line="276" w:lineRule="auto"/>
        <w:rPr>
          <w:rFonts w:ascii="Century Gothic" w:eastAsiaTheme="minorHAnsi" w:hAnsi="Century Gothic" w:cstheme="minorBidi"/>
          <w:u w:val="single"/>
        </w:rPr>
      </w:pPr>
    </w:p>
    <w:p w:rsidR="00B65E31" w:rsidRDefault="00B65E31" w:rsidP="00B65E31">
      <w:pPr>
        <w:spacing w:after="200" w:line="276" w:lineRule="auto"/>
        <w:rPr>
          <w:rFonts w:ascii="Arial" w:eastAsiaTheme="minorHAnsi" w:hAnsi="Arial" w:cs="Arial"/>
          <w:b/>
          <w:sz w:val="22"/>
        </w:rPr>
      </w:pPr>
      <w:r>
        <w:rPr>
          <w:rFonts w:ascii="Arial" w:eastAsiaTheme="minorHAnsi" w:hAnsi="Arial" w:cs="Arial"/>
          <w:b/>
          <w:sz w:val="22"/>
        </w:rPr>
        <w:br w:type="page"/>
      </w:r>
    </w:p>
    <w:p w:rsidR="00B65E31" w:rsidRPr="00494031" w:rsidRDefault="00B65E31" w:rsidP="00B65E31">
      <w:pPr>
        <w:spacing w:line="276" w:lineRule="auto"/>
        <w:jc w:val="center"/>
        <w:rPr>
          <w:rFonts w:ascii="Arial" w:eastAsiaTheme="minorHAnsi" w:hAnsi="Arial" w:cs="Arial"/>
          <w:b/>
        </w:rPr>
      </w:pPr>
      <w:r w:rsidRPr="00494031">
        <w:rPr>
          <w:rFonts w:ascii="Arial" w:eastAsiaTheme="minorHAnsi" w:hAnsi="Arial" w:cs="Arial"/>
          <w:b/>
        </w:rPr>
        <w:lastRenderedPageBreak/>
        <w:t>Preparing and Serving Food to Children in your Care</w:t>
      </w:r>
    </w:p>
    <w:p w:rsidR="00B65E31" w:rsidRDefault="00B65E31" w:rsidP="00B65E31">
      <w:pPr>
        <w:jc w:val="center"/>
        <w:rPr>
          <w:rFonts w:ascii="Arial" w:hAnsi="Arial" w:cs="Arial"/>
          <w:b/>
          <w:smallCaps/>
        </w:rPr>
      </w:pPr>
      <w:r w:rsidRPr="002F7BA7">
        <w:rPr>
          <w:rFonts w:ascii="Arial" w:hAnsi="Arial" w:cs="Arial"/>
          <w:b/>
          <w:smallCaps/>
        </w:rPr>
        <w:t>Teacher’s Key</w:t>
      </w:r>
    </w:p>
    <w:p w:rsidR="00B65E31" w:rsidRPr="00E064C5" w:rsidRDefault="00B65E31" w:rsidP="00B65E31">
      <w:pPr>
        <w:rPr>
          <w:rFonts w:ascii="Arial" w:hAnsi="Arial" w:cs="Arial"/>
          <w:b/>
          <w:smallCaps/>
        </w:rPr>
      </w:pPr>
    </w:p>
    <w:tbl>
      <w:tblPr>
        <w:tblStyle w:val="TableGrid"/>
        <w:tblW w:w="0" w:type="auto"/>
        <w:tblLook w:val="04A0" w:firstRow="1" w:lastRow="0" w:firstColumn="1" w:lastColumn="0" w:noHBand="0" w:noVBand="1"/>
      </w:tblPr>
      <w:tblGrid>
        <w:gridCol w:w="8478"/>
        <w:gridCol w:w="1098"/>
      </w:tblGrid>
      <w:tr w:rsidR="00B65E31" w:rsidRPr="00036AA6" w:rsidTr="00416AD1">
        <w:tc>
          <w:tcPr>
            <w:tcW w:w="8478" w:type="dxa"/>
          </w:tcPr>
          <w:p w:rsidR="00B65E31" w:rsidRPr="00036AA6" w:rsidRDefault="00B65E31" w:rsidP="00416AD1">
            <w:pPr>
              <w:spacing w:after="120" w:line="276" w:lineRule="auto"/>
              <w:rPr>
                <w:rFonts w:ascii="Century Gothic" w:eastAsiaTheme="minorHAnsi" w:hAnsi="Century Gothic" w:cstheme="minorBidi"/>
                <w:b/>
              </w:rPr>
            </w:pPr>
            <w:r w:rsidRPr="00036AA6">
              <w:rPr>
                <w:rFonts w:ascii="Century Gothic" w:eastAsiaTheme="minorHAnsi" w:hAnsi="Century Gothic" w:cstheme="minorBidi"/>
                <w:b/>
                <w:u w:val="single"/>
              </w:rPr>
              <w:t>Food Purchasing</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r w:rsidRPr="00036AA6">
              <w:rPr>
                <w:rFonts w:ascii="Century Gothic" w:eastAsiaTheme="minorHAnsi" w:hAnsi="Century Gothic" w:cstheme="minorBidi"/>
              </w:rPr>
              <w:t>Check the use by, sell by or expiration date on foods</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r w:rsidRPr="00036AA6">
              <w:rPr>
                <w:rFonts w:ascii="Century Gothic" w:eastAsiaTheme="minorHAnsi" w:hAnsi="Century Gothic" w:cstheme="minorBidi"/>
              </w:rPr>
              <w:t>Keep packages of raw meat separate from other foods, particularly foods that are eaten fresh.</w:t>
            </w:r>
            <w:r>
              <w:rPr>
                <w:rFonts w:ascii="Century Gothic" w:eastAsiaTheme="minorHAnsi" w:hAnsi="Century Gothic" w:cstheme="minorBidi"/>
              </w:rPr>
              <w:t xml:space="preserve"> </w:t>
            </w:r>
            <w:r w:rsidRPr="00036AA6">
              <w:rPr>
                <w:rFonts w:ascii="Century Gothic" w:eastAsiaTheme="minorHAnsi" w:hAnsi="Century Gothic" w:cstheme="minorBidi"/>
              </w:rPr>
              <w:t xml:space="preserve">Raw meat must be stored </w:t>
            </w:r>
            <w:r w:rsidRPr="00EC646F">
              <w:rPr>
                <w:rFonts w:ascii="Century Gothic" w:eastAsiaTheme="minorHAnsi" w:hAnsi="Century Gothic" w:cstheme="minorBidi"/>
                <w:u w:val="single"/>
              </w:rPr>
              <w:t>below</w:t>
            </w:r>
            <w:r w:rsidRPr="00036AA6">
              <w:rPr>
                <w:rFonts w:ascii="Century Gothic" w:eastAsiaTheme="minorHAnsi" w:hAnsi="Century Gothic" w:cstheme="minorBidi"/>
              </w:rPr>
              <w:t xml:space="preserve"> other food in the refrigerator</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r w:rsidRPr="00036AA6">
              <w:rPr>
                <w:rFonts w:ascii="Century Gothic" w:eastAsiaTheme="minorHAnsi" w:hAnsi="Century Gothic" w:cstheme="minorBidi"/>
              </w:rPr>
              <w:t>Make sure that refrigerated foods are cold to the touch and frozen food is rock-solid.</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r w:rsidRPr="00036AA6">
              <w:rPr>
                <w:rFonts w:ascii="Century Gothic" w:eastAsiaTheme="minorHAnsi" w:hAnsi="Century Gothic" w:cstheme="minorBidi"/>
              </w:rPr>
              <w:t>Take foods straight back to the center / FCCH to the refrigerator; never leave food in a hot car.</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r w:rsidRPr="00036AA6">
              <w:rPr>
                <w:rFonts w:ascii="Century Gothic" w:eastAsiaTheme="minorHAnsi" w:hAnsi="Century Gothic" w:cstheme="minorBidi"/>
              </w:rPr>
              <w:t>Do not use home-canned foods or food from dented, rusted, or bulging cans or cans without labels.</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r w:rsidRPr="00036AA6">
              <w:rPr>
                <w:rFonts w:ascii="Century Gothic" w:eastAsiaTheme="minorHAnsi" w:hAnsi="Century Gothic" w:cstheme="minorBidi"/>
                <w:b/>
                <w:u w:val="single"/>
              </w:rPr>
              <w:t>Food Storage</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120" w:line="276" w:lineRule="auto"/>
              <w:rPr>
                <w:rFonts w:ascii="Century Gothic" w:eastAsiaTheme="minorHAnsi" w:hAnsi="Century Gothic" w:cstheme="minorBidi"/>
              </w:rPr>
            </w:pPr>
            <w:r w:rsidRPr="00036AA6">
              <w:rPr>
                <w:rFonts w:ascii="Century Gothic" w:eastAsiaTheme="minorHAnsi" w:hAnsi="Century Gothic" w:cstheme="minorBidi"/>
              </w:rPr>
              <w:t>Store all perishable foods at temperatures that will prevent spoilage (refrigerator temperature of 45°F or lower, freezer temperature of 10°F or lower).</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r w:rsidRPr="00036AA6">
              <w:rPr>
                <w:rFonts w:ascii="Century Gothic" w:eastAsiaTheme="minorHAnsi" w:hAnsi="Century Gothic" w:cstheme="minorBidi"/>
              </w:rPr>
              <w:t>Place working thermometers in the warmest part of the refrigerator and freezer (near or in the door shelf) and check them daily</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r w:rsidRPr="00036AA6">
              <w:rPr>
                <w:rFonts w:ascii="Century Gothic" w:eastAsiaTheme="minorHAnsi" w:hAnsi="Century Gothic" w:cstheme="minorBidi"/>
              </w:rPr>
              <w:t>Store non-refrigerated foods in clean, rodent- and insect-proof, covered metal, glass, or hard plastic containers.</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r w:rsidRPr="00036AA6">
              <w:rPr>
                <w:rFonts w:ascii="Century Gothic" w:eastAsiaTheme="minorHAnsi" w:hAnsi="Century Gothic" w:cstheme="minorBidi"/>
              </w:rPr>
              <w:t>Store containers of food above the floor (about 6”) on racks or other clean slotted surfaces that permit air circulation.</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r w:rsidRPr="00036AA6">
              <w:rPr>
                <w:rFonts w:ascii="Century Gothic" w:eastAsiaTheme="minorHAnsi" w:hAnsi="Century Gothic" w:cstheme="minorBidi"/>
              </w:rPr>
              <w:t>Store all food items separately from nonfood items</w:t>
            </w:r>
            <w:r>
              <w:rPr>
                <w:rFonts w:ascii="Century Gothic" w:eastAsiaTheme="minorHAnsi" w:hAnsi="Century Gothic" w:cstheme="minorBidi"/>
              </w:rPr>
              <w:t>.</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r w:rsidRPr="00036AA6">
              <w:rPr>
                <w:rFonts w:ascii="Century Gothic" w:eastAsiaTheme="minorHAnsi" w:hAnsi="Century Gothic" w:cstheme="minorBidi"/>
              </w:rPr>
              <w:t>Use an inventory system: the first food stored is the first food used</w:t>
            </w:r>
            <w:r>
              <w:rPr>
                <w:rFonts w:ascii="Century Gothic" w:eastAsiaTheme="minorHAnsi" w:hAnsi="Century Gothic" w:cstheme="minorBidi"/>
              </w:rPr>
              <w:t>.</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c>
          <w:tcPr>
            <w:tcW w:w="8478" w:type="dxa"/>
          </w:tcPr>
          <w:p w:rsidR="00B65E31" w:rsidRPr="00036AA6" w:rsidRDefault="00B65E31" w:rsidP="00416AD1">
            <w:pPr>
              <w:spacing w:after="200" w:line="276" w:lineRule="auto"/>
              <w:rPr>
                <w:rFonts w:ascii="Century Gothic" w:eastAsiaTheme="minorHAnsi" w:hAnsi="Century Gothic" w:cstheme="minorBidi"/>
              </w:rPr>
            </w:pPr>
            <w:r w:rsidRPr="00036AA6">
              <w:rPr>
                <w:rFonts w:ascii="Century Gothic" w:eastAsiaTheme="minorHAnsi" w:hAnsi="Century Gothic" w:cstheme="minorBidi"/>
              </w:rPr>
              <w:t>Pay close attention to the expiration dates, especially on foods that can spoil easily.</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rPr>
          <w:trHeight w:val="432"/>
        </w:trPr>
        <w:tc>
          <w:tcPr>
            <w:tcW w:w="8478" w:type="dxa"/>
          </w:tcPr>
          <w:p w:rsidR="00B65E31" w:rsidRPr="00036AA6" w:rsidRDefault="00B65E31" w:rsidP="00416AD1">
            <w:pPr>
              <w:spacing w:after="200" w:line="276" w:lineRule="auto"/>
              <w:rPr>
                <w:rFonts w:ascii="Century Gothic" w:eastAsiaTheme="minorHAnsi" w:hAnsi="Century Gothic" w:cstheme="minorBidi"/>
              </w:rPr>
            </w:pPr>
            <w:r w:rsidRPr="00036AA6">
              <w:rPr>
                <w:rFonts w:ascii="Century Gothic" w:eastAsiaTheme="minorHAnsi" w:hAnsi="Century Gothic" w:cstheme="minorBidi"/>
              </w:rPr>
              <w:t xml:space="preserve">All food that has been opened, or is not in its original package, must be stored in air-tight containers, labeled with the contents and the </w:t>
            </w:r>
            <w:r w:rsidRPr="00036AA6">
              <w:rPr>
                <w:rFonts w:ascii="Century Gothic" w:eastAsiaTheme="minorHAnsi" w:hAnsi="Century Gothic" w:cstheme="minorBidi"/>
              </w:rPr>
              <w:lastRenderedPageBreak/>
              <w:t>date it was opened</w:t>
            </w:r>
          </w:p>
        </w:tc>
        <w:tc>
          <w:tcPr>
            <w:tcW w:w="1098" w:type="dxa"/>
          </w:tcPr>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rPr>
          <w:gridAfter w:val="1"/>
          <w:wAfter w:w="1098" w:type="dxa"/>
        </w:trPr>
        <w:tc>
          <w:tcPr>
            <w:tcW w:w="8478" w:type="dxa"/>
          </w:tcPr>
          <w:p w:rsidR="00B65E31" w:rsidRPr="00036AA6" w:rsidRDefault="00B65E31" w:rsidP="00416AD1">
            <w:pPr>
              <w:spacing w:after="200" w:line="276" w:lineRule="auto"/>
              <w:rPr>
                <w:rFonts w:ascii="Century Gothic" w:eastAsiaTheme="minorHAnsi" w:hAnsi="Century Gothic" w:cstheme="minorBidi"/>
                <w:b/>
                <w:u w:val="single"/>
              </w:rPr>
            </w:pPr>
            <w:r w:rsidRPr="00036AA6">
              <w:rPr>
                <w:rFonts w:ascii="Century Gothic" w:eastAsiaTheme="minorHAnsi" w:hAnsi="Century Gothic" w:cstheme="minorBidi"/>
                <w:b/>
                <w:u w:val="single"/>
              </w:rPr>
              <w:lastRenderedPageBreak/>
              <w:t>Food Preparation and Handling</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 xml:space="preserve">Wash all </w:t>
            </w:r>
            <w:r w:rsidRPr="000B0EBC">
              <w:rPr>
                <w:rFonts w:ascii="Century Gothic" w:eastAsiaTheme="minorHAnsi" w:hAnsi="Century Gothic" w:cstheme="minorBidi"/>
                <w:u w:val="single"/>
              </w:rPr>
              <w:t>raw fruits</w:t>
            </w:r>
            <w:r>
              <w:rPr>
                <w:rFonts w:ascii="Century Gothic" w:eastAsiaTheme="minorHAnsi" w:hAnsi="Century Gothic" w:cstheme="minorBidi"/>
              </w:rPr>
              <w:t xml:space="preserve"> </w:t>
            </w:r>
            <w:r w:rsidRPr="00036AA6">
              <w:rPr>
                <w:rFonts w:ascii="Century Gothic" w:eastAsiaTheme="minorHAnsi" w:hAnsi="Century Gothic" w:cstheme="minorBidi"/>
              </w:rPr>
              <w:t xml:space="preserve">and </w:t>
            </w:r>
            <w:r w:rsidRPr="000B0EBC">
              <w:rPr>
                <w:rFonts w:ascii="Century Gothic" w:eastAsiaTheme="minorHAnsi" w:hAnsi="Century Gothic" w:cstheme="minorBidi"/>
                <w:u w:val="single"/>
              </w:rPr>
              <w:t>vegetables</w:t>
            </w:r>
            <w:r w:rsidRPr="00036AA6">
              <w:rPr>
                <w:rFonts w:ascii="Century Gothic" w:eastAsiaTheme="minorHAnsi" w:hAnsi="Century Gothic" w:cstheme="minorBidi"/>
              </w:rPr>
              <w:t xml:space="preserve"> before use. Wash tops of </w:t>
            </w:r>
            <w:r w:rsidRPr="000B0EBC">
              <w:rPr>
                <w:rFonts w:ascii="Century Gothic" w:eastAsiaTheme="minorHAnsi" w:hAnsi="Century Gothic" w:cstheme="minorBidi"/>
                <w:u w:val="single"/>
              </w:rPr>
              <w:t xml:space="preserve">cans </w:t>
            </w:r>
            <w:r w:rsidRPr="00036AA6">
              <w:rPr>
                <w:rFonts w:ascii="Century Gothic" w:eastAsiaTheme="minorHAnsi" w:hAnsi="Century Gothic" w:cstheme="minorBidi"/>
              </w:rPr>
              <w:t>before opening.</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Thaw frozen foods</w:t>
            </w:r>
            <w:r>
              <w:rPr>
                <w:rFonts w:ascii="Century Gothic" w:eastAsiaTheme="minorHAnsi" w:hAnsi="Century Gothic" w:cstheme="minorBidi"/>
              </w:rPr>
              <w:t xml:space="preserve"> </w:t>
            </w:r>
            <w:r w:rsidRPr="000B0EBC">
              <w:rPr>
                <w:rFonts w:ascii="Century Gothic" w:eastAsiaTheme="minorHAnsi" w:hAnsi="Century Gothic" w:cstheme="minorBidi"/>
                <w:u w:val="single"/>
              </w:rPr>
              <w:t>in the refrigerator</w:t>
            </w:r>
            <w:r w:rsidRPr="00036AA6">
              <w:rPr>
                <w:rFonts w:ascii="Century Gothic" w:eastAsiaTheme="minorHAnsi" w:hAnsi="Century Gothic" w:cstheme="minorBidi"/>
              </w:rPr>
              <w:t xml:space="preserve"> or put quick-thaw foods in plastic bags under </w:t>
            </w:r>
            <w:r w:rsidRPr="000B0EBC">
              <w:rPr>
                <w:rFonts w:ascii="Century Gothic" w:eastAsiaTheme="minorHAnsi" w:hAnsi="Century Gothic" w:cstheme="minorBidi"/>
                <w:u w:val="single"/>
              </w:rPr>
              <w:t>cold running water</w:t>
            </w:r>
            <w:r w:rsidRPr="00036AA6">
              <w:rPr>
                <w:rFonts w:ascii="Century Gothic" w:eastAsiaTheme="minorHAnsi" w:hAnsi="Century Gothic" w:cstheme="minorBidi"/>
              </w:rPr>
              <w:t xml:space="preserve"> for immediate preparation. DO NOT thaw frozen foods by allowing them to </w:t>
            </w:r>
            <w:r w:rsidRPr="000B0EBC">
              <w:rPr>
                <w:rFonts w:ascii="Century Gothic" w:eastAsiaTheme="minorHAnsi" w:hAnsi="Century Gothic" w:cstheme="minorBidi"/>
                <w:u w:val="single"/>
              </w:rPr>
              <w:t>stand at room temperature.</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Use a</w:t>
            </w:r>
            <w:r w:rsidRPr="000B0EBC">
              <w:rPr>
                <w:rFonts w:ascii="Century Gothic" w:eastAsiaTheme="minorHAnsi" w:hAnsi="Century Gothic" w:cstheme="minorBidi"/>
                <w:u w:val="single"/>
              </w:rPr>
              <w:t xml:space="preserve"> thermometer</w:t>
            </w:r>
            <w:r w:rsidRPr="00036AA6">
              <w:rPr>
                <w:rFonts w:ascii="Century Gothic" w:eastAsiaTheme="minorHAnsi" w:hAnsi="Century Gothic" w:cstheme="minorBidi"/>
              </w:rPr>
              <w:t xml:space="preserve"> to check internal temperatures of the following foods to be sure they have been</w:t>
            </w:r>
            <w:r>
              <w:rPr>
                <w:rFonts w:ascii="Century Gothic" w:eastAsiaTheme="minorHAnsi" w:hAnsi="Century Gothic" w:cstheme="minorBidi"/>
              </w:rPr>
              <w:t xml:space="preserve"> </w:t>
            </w:r>
            <w:r w:rsidRPr="000B0EBC">
              <w:rPr>
                <w:rFonts w:ascii="Century Gothic" w:eastAsiaTheme="minorHAnsi" w:hAnsi="Century Gothic" w:cstheme="minorBidi"/>
                <w:u w:val="single"/>
              </w:rPr>
              <w:t>cooked evenly</w:t>
            </w:r>
            <w:r w:rsidRPr="00036AA6">
              <w:rPr>
                <w:rFonts w:ascii="Century Gothic" w:eastAsiaTheme="minorHAnsi" w:hAnsi="Century Gothic" w:cstheme="minorBidi"/>
              </w:rPr>
              <w:t xml:space="preserve"> (refer to WAC 170-295-3190) and to a minimum internal temperature of:</w:t>
            </w:r>
          </w:p>
          <w:p w:rsidR="00B65E31" w:rsidRPr="00036AA6" w:rsidRDefault="00B65E31" w:rsidP="00B65E31">
            <w:pPr>
              <w:numPr>
                <w:ilvl w:val="1"/>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 xml:space="preserve">Ground beef or pork sausage - </w:t>
            </w:r>
            <w:r>
              <w:rPr>
                <w:rFonts w:ascii="Century Gothic" w:eastAsiaTheme="minorHAnsi" w:hAnsi="Century Gothic" w:cstheme="minorBidi"/>
              </w:rPr>
              <w:t>__155F___</w:t>
            </w:r>
          </w:p>
          <w:p w:rsidR="00B65E31" w:rsidRPr="00036AA6" w:rsidRDefault="00B65E31" w:rsidP="00B65E31">
            <w:pPr>
              <w:numPr>
                <w:ilvl w:val="1"/>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 xml:space="preserve">Pork - </w:t>
            </w:r>
            <w:r>
              <w:rPr>
                <w:rFonts w:ascii="Century Gothic" w:eastAsiaTheme="minorHAnsi" w:hAnsi="Century Gothic" w:cstheme="minorBidi"/>
              </w:rPr>
              <w:t>______150F___</w:t>
            </w:r>
          </w:p>
          <w:p w:rsidR="00B65E31" w:rsidRPr="00036AA6" w:rsidRDefault="00B65E31" w:rsidP="00B65E31">
            <w:pPr>
              <w:numPr>
                <w:ilvl w:val="1"/>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 xml:space="preserve">Fish and seafood - </w:t>
            </w:r>
            <w:r>
              <w:rPr>
                <w:rFonts w:ascii="Century Gothic" w:eastAsiaTheme="minorHAnsi" w:hAnsi="Century Gothic" w:cstheme="minorBidi"/>
              </w:rPr>
              <w:t>____140F____</w:t>
            </w:r>
          </w:p>
          <w:p w:rsidR="00B65E31" w:rsidRPr="00036AA6" w:rsidRDefault="00B65E31" w:rsidP="00B65E31">
            <w:pPr>
              <w:numPr>
                <w:ilvl w:val="1"/>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 xml:space="preserve">Poultry - </w:t>
            </w:r>
            <w:r>
              <w:rPr>
                <w:rFonts w:ascii="Century Gothic" w:eastAsiaTheme="minorHAnsi" w:hAnsi="Century Gothic" w:cstheme="minorBidi"/>
              </w:rPr>
              <w:t>______165F__</w:t>
            </w:r>
          </w:p>
          <w:p w:rsidR="00B65E31" w:rsidRPr="00036AA6" w:rsidRDefault="00B65E31" w:rsidP="00B65E31">
            <w:pPr>
              <w:numPr>
                <w:ilvl w:val="1"/>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 xml:space="preserve">Stuffing - </w:t>
            </w:r>
            <w:r>
              <w:rPr>
                <w:rFonts w:ascii="Century Gothic" w:eastAsiaTheme="minorHAnsi" w:hAnsi="Century Gothic" w:cstheme="minorBidi"/>
              </w:rPr>
              <w:t>_____165F__</w:t>
            </w:r>
            <w:r w:rsidRPr="00036AA6">
              <w:rPr>
                <w:rFonts w:ascii="Century Gothic" w:eastAsiaTheme="minorHAnsi" w:hAnsi="Century Gothic" w:cstheme="minorBidi"/>
              </w:rPr>
              <w:t xml:space="preserve"> in a separate pan (do not cook stuffing inside poultry)</w:t>
            </w:r>
          </w:p>
          <w:p w:rsidR="00B65E31" w:rsidRPr="00036AA6" w:rsidRDefault="00B65E31" w:rsidP="00B65E31">
            <w:pPr>
              <w:numPr>
                <w:ilvl w:val="1"/>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 xml:space="preserve">Eggs - </w:t>
            </w:r>
            <w:r>
              <w:rPr>
                <w:rFonts w:ascii="Century Gothic" w:eastAsiaTheme="minorHAnsi" w:hAnsi="Century Gothic" w:cstheme="minorBidi"/>
              </w:rPr>
              <w:t>__140F____</w:t>
            </w:r>
          </w:p>
          <w:p w:rsidR="00B65E31" w:rsidRPr="00036AA6" w:rsidRDefault="00B65E31" w:rsidP="00B65E31">
            <w:pPr>
              <w:numPr>
                <w:ilvl w:val="1"/>
                <w:numId w:val="1"/>
              </w:numPr>
              <w:spacing w:after="200" w:line="276" w:lineRule="auto"/>
              <w:contextualSpacing/>
              <w:rPr>
                <w:rFonts w:ascii="Century Gothic" w:eastAsiaTheme="minorHAnsi" w:hAnsi="Century Gothic" w:cstheme="minorBidi"/>
                <w:u w:val="single"/>
              </w:rPr>
            </w:pPr>
            <w:r w:rsidRPr="00036AA6">
              <w:rPr>
                <w:rFonts w:ascii="Century Gothic" w:eastAsiaTheme="minorHAnsi" w:hAnsi="Century Gothic" w:cstheme="minorBidi"/>
              </w:rPr>
              <w:t xml:space="preserve">Beef (not ground) and lamb - </w:t>
            </w:r>
            <w:r>
              <w:rPr>
                <w:rFonts w:ascii="Century Gothic" w:eastAsiaTheme="minorHAnsi" w:hAnsi="Century Gothic" w:cstheme="minorBidi"/>
              </w:rPr>
              <w:t>__140F_______</w:t>
            </w:r>
          </w:p>
          <w:p w:rsidR="00B65E31" w:rsidRDefault="00B65E31" w:rsidP="00B65E31">
            <w:pPr>
              <w:numPr>
                <w:ilvl w:val="0"/>
                <w:numId w:val="2"/>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t xml:space="preserve">Prepare these </w:t>
            </w:r>
            <w:r w:rsidRPr="000B0EBC">
              <w:rPr>
                <w:rFonts w:ascii="Century Gothic" w:eastAsiaTheme="minorHAnsi" w:hAnsi="Century Gothic" w:cstheme="minorBidi"/>
                <w:u w:val="single"/>
              </w:rPr>
              <w:t>potentially hazardous</w:t>
            </w:r>
            <w:r w:rsidRPr="00036AA6">
              <w:rPr>
                <w:rFonts w:ascii="Century Gothic" w:eastAsiaTheme="minorHAnsi" w:hAnsi="Century Gothic" w:cstheme="minorBidi"/>
              </w:rPr>
              <w:t xml:space="preserve"> foods as quickly as possible from</w:t>
            </w:r>
            <w:r>
              <w:rPr>
                <w:rFonts w:ascii="Century Gothic" w:eastAsiaTheme="minorHAnsi" w:hAnsi="Century Gothic" w:cstheme="minorBidi"/>
              </w:rPr>
              <w:t xml:space="preserve"> </w:t>
            </w:r>
            <w:r w:rsidRPr="000B0EBC">
              <w:rPr>
                <w:rFonts w:ascii="Century Gothic" w:eastAsiaTheme="minorHAnsi" w:hAnsi="Century Gothic" w:cstheme="minorBidi"/>
                <w:u w:val="single"/>
              </w:rPr>
              <w:t>chilled products</w:t>
            </w:r>
            <w:r>
              <w:rPr>
                <w:rFonts w:ascii="Century Gothic" w:eastAsiaTheme="minorHAnsi" w:hAnsi="Century Gothic" w:cstheme="minorBidi"/>
              </w:rPr>
              <w:t>,</w:t>
            </w:r>
            <w:r w:rsidRPr="00036AA6">
              <w:rPr>
                <w:rFonts w:ascii="Century Gothic" w:eastAsiaTheme="minorHAnsi" w:hAnsi="Century Gothic" w:cstheme="minorBidi"/>
              </w:rPr>
              <w:t xml:space="preserve"> serve</w:t>
            </w:r>
            <w:r w:rsidRPr="000B0EBC">
              <w:rPr>
                <w:rFonts w:ascii="Century Gothic" w:eastAsiaTheme="minorHAnsi" w:hAnsi="Century Gothic" w:cstheme="minorBidi"/>
                <w:u w:val="single"/>
              </w:rPr>
              <w:t xml:space="preserve"> immediately</w:t>
            </w:r>
            <w:r w:rsidRPr="00036AA6">
              <w:rPr>
                <w:rFonts w:ascii="Century Gothic" w:eastAsiaTheme="minorHAnsi" w:hAnsi="Century Gothic" w:cstheme="minorBidi"/>
              </w:rPr>
              <w:t xml:space="preserve">, and </w:t>
            </w:r>
            <w:r w:rsidRPr="000B0EBC">
              <w:rPr>
                <w:rFonts w:ascii="Century Gothic" w:eastAsiaTheme="minorHAnsi" w:hAnsi="Century Gothic" w:cstheme="minorBidi"/>
                <w:u w:val="single"/>
              </w:rPr>
              <w:t xml:space="preserve">refrigerate  </w:t>
            </w:r>
            <w:r w:rsidRPr="00036AA6">
              <w:rPr>
                <w:rFonts w:ascii="Century Gothic" w:eastAsiaTheme="minorHAnsi" w:hAnsi="Century Gothic" w:cstheme="minorBidi"/>
              </w:rPr>
              <w:t>leftovers immediately:</w:t>
            </w:r>
          </w:p>
          <w:p w:rsidR="00B65E31" w:rsidRPr="000B0EBC" w:rsidRDefault="00B65E31" w:rsidP="00416AD1">
            <w:pPr>
              <w:spacing w:after="200" w:line="276" w:lineRule="auto"/>
              <w:ind w:left="720"/>
              <w:contextualSpacing/>
              <w:rPr>
                <w:rFonts w:ascii="Century Gothic" w:eastAsiaTheme="minorHAnsi" w:hAnsi="Century Gothic" w:cstheme="minorBidi"/>
                <w:u w:val="single"/>
              </w:rPr>
            </w:pPr>
            <w:r w:rsidRPr="000B0EBC">
              <w:rPr>
                <w:rFonts w:ascii="Century Gothic" w:eastAsiaTheme="minorHAnsi" w:hAnsi="Century Gothic" w:cstheme="minorBidi"/>
              </w:rPr>
              <w:t>1.</w:t>
            </w:r>
            <w:r w:rsidRPr="000B0EBC">
              <w:rPr>
                <w:rFonts w:ascii="Century Gothic" w:eastAsiaTheme="minorHAnsi" w:hAnsi="Century Gothic" w:cstheme="minorBidi"/>
                <w:u w:val="single"/>
              </w:rPr>
              <w:t xml:space="preserve"> Meat salads, poultry salads, egg salads, seafood salads and potato salads</w:t>
            </w:r>
          </w:p>
          <w:p w:rsidR="00B65E31" w:rsidRDefault="00B65E31" w:rsidP="00416AD1">
            <w:pPr>
              <w:spacing w:after="200" w:line="276" w:lineRule="auto"/>
              <w:ind w:left="720"/>
              <w:contextualSpacing/>
              <w:rPr>
                <w:rFonts w:ascii="Century Gothic" w:eastAsiaTheme="minorHAnsi" w:hAnsi="Century Gothic" w:cstheme="minorBidi"/>
              </w:rPr>
            </w:pPr>
            <w:r>
              <w:rPr>
                <w:rFonts w:ascii="Century Gothic" w:eastAsiaTheme="minorHAnsi" w:hAnsi="Century Gothic" w:cstheme="minorBidi"/>
              </w:rPr>
              <w:t xml:space="preserve">2. </w:t>
            </w:r>
            <w:r w:rsidRPr="000B0EBC">
              <w:rPr>
                <w:rFonts w:ascii="Century Gothic" w:eastAsiaTheme="minorHAnsi" w:hAnsi="Century Gothic" w:cstheme="minorBidi"/>
                <w:u w:val="single"/>
              </w:rPr>
              <w:t>Cream-filled pastries, and</w:t>
            </w:r>
          </w:p>
          <w:p w:rsidR="00B65E31" w:rsidRDefault="00B65E31" w:rsidP="00416AD1">
            <w:pPr>
              <w:spacing w:after="200" w:line="276" w:lineRule="auto"/>
              <w:ind w:left="720"/>
              <w:contextualSpacing/>
              <w:rPr>
                <w:rFonts w:ascii="Century Gothic" w:eastAsiaTheme="minorHAnsi" w:hAnsi="Century Gothic" w:cstheme="minorBidi"/>
              </w:rPr>
            </w:pPr>
            <w:r>
              <w:rPr>
                <w:rFonts w:ascii="Century Gothic" w:eastAsiaTheme="minorHAnsi" w:hAnsi="Century Gothic" w:cstheme="minorBidi"/>
              </w:rPr>
              <w:t>3. Other prepared foods, containing milk, meat, poultry, fish</w:t>
            </w:r>
          </w:p>
          <w:p w:rsidR="00B65E31" w:rsidRPr="00036AA6" w:rsidRDefault="00B65E31" w:rsidP="00416AD1">
            <w:pPr>
              <w:spacing w:after="200" w:line="276" w:lineRule="auto"/>
              <w:ind w:left="720"/>
              <w:contextualSpacing/>
              <w:rPr>
                <w:rFonts w:ascii="Century Gothic" w:eastAsiaTheme="minorHAnsi" w:hAnsi="Century Gothic" w:cstheme="minorBidi"/>
              </w:rPr>
            </w:pPr>
            <w:proofErr w:type="gramStart"/>
            <w:r>
              <w:rPr>
                <w:rFonts w:ascii="Century Gothic" w:eastAsiaTheme="minorHAnsi" w:hAnsi="Century Gothic" w:cstheme="minorBidi"/>
              </w:rPr>
              <w:t>and/or</w:t>
            </w:r>
            <w:proofErr w:type="gramEnd"/>
            <w:r>
              <w:rPr>
                <w:rFonts w:ascii="Century Gothic" w:eastAsiaTheme="minorHAnsi" w:hAnsi="Century Gothic" w:cstheme="minorBidi"/>
              </w:rPr>
              <w:t xml:space="preserve"> eggs.</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t>Prevent the growth of</w:t>
            </w:r>
            <w:r w:rsidRPr="000B0EBC">
              <w:rPr>
                <w:rFonts w:ascii="Century Gothic" w:eastAsiaTheme="minorHAnsi" w:hAnsi="Century Gothic" w:cstheme="minorBidi"/>
                <w:u w:val="single"/>
              </w:rPr>
              <w:t xml:space="preserve"> bacteria</w:t>
            </w:r>
            <w:r w:rsidRPr="00036AA6">
              <w:rPr>
                <w:rFonts w:ascii="Century Gothic" w:eastAsiaTheme="minorHAnsi" w:hAnsi="Century Gothic" w:cstheme="minorBidi"/>
              </w:rPr>
              <w:t xml:space="preserve"> by maintaining all potentially hazardous foods at temperatures lower than </w:t>
            </w:r>
            <w:r>
              <w:rPr>
                <w:rFonts w:ascii="Century Gothic" w:eastAsiaTheme="minorHAnsi" w:hAnsi="Century Gothic" w:cstheme="minorBidi"/>
              </w:rPr>
              <w:t>__45F_</w:t>
            </w:r>
            <w:r w:rsidRPr="00036AA6">
              <w:rPr>
                <w:rFonts w:ascii="Century Gothic" w:eastAsiaTheme="minorHAnsi" w:hAnsi="Century Gothic" w:cstheme="minorBidi"/>
              </w:rPr>
              <w:t xml:space="preserve"> or higher than </w:t>
            </w:r>
            <w:r>
              <w:rPr>
                <w:rFonts w:ascii="Century Gothic" w:eastAsiaTheme="minorHAnsi" w:hAnsi="Century Gothic" w:cstheme="minorBidi"/>
              </w:rPr>
              <w:t>_140F__</w:t>
            </w:r>
            <w:r w:rsidRPr="00036AA6">
              <w:rPr>
                <w:rFonts w:ascii="Century Gothic" w:eastAsiaTheme="minorHAnsi" w:hAnsi="Century Gothic" w:cstheme="minorBidi"/>
              </w:rPr>
              <w:t xml:space="preserve"> during transportation and while holding until served. </w:t>
            </w:r>
            <w:r w:rsidRPr="00797F38">
              <w:rPr>
                <w:rFonts w:ascii="Century Gothic" w:eastAsiaTheme="minorHAnsi" w:hAnsi="Century Gothic" w:cstheme="minorBidi"/>
                <w:u w:val="single"/>
              </w:rPr>
              <w:t>Bacteria</w:t>
            </w:r>
            <w:r w:rsidRPr="00036AA6">
              <w:rPr>
                <w:rFonts w:ascii="Century Gothic" w:eastAsiaTheme="minorHAnsi" w:hAnsi="Century Gothic" w:cstheme="minorBidi"/>
              </w:rPr>
              <w:t xml:space="preserve"> multiply most rapidly between 45°F and 140°F.</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t xml:space="preserve">Cover or </w:t>
            </w:r>
            <w:r w:rsidRPr="000B0EBC">
              <w:rPr>
                <w:rFonts w:ascii="Century Gothic" w:eastAsiaTheme="minorHAnsi" w:hAnsi="Century Gothic" w:cstheme="minorBidi"/>
                <w:u w:val="single"/>
              </w:rPr>
              <w:t>completely wrap</w:t>
            </w:r>
            <w:r w:rsidRPr="00036AA6">
              <w:rPr>
                <w:rFonts w:ascii="Century Gothic" w:eastAsiaTheme="minorHAnsi" w:hAnsi="Century Gothic" w:cstheme="minorBidi"/>
              </w:rPr>
              <w:t xml:space="preserve"> foods during transportation.</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t>Never</w:t>
            </w:r>
            <w:r>
              <w:rPr>
                <w:rFonts w:ascii="Century Gothic" w:eastAsiaTheme="minorHAnsi" w:hAnsi="Century Gothic" w:cstheme="minorBidi"/>
              </w:rPr>
              <w:t xml:space="preserve"> </w:t>
            </w:r>
            <w:r w:rsidRPr="000B0EBC">
              <w:rPr>
                <w:rFonts w:ascii="Century Gothic" w:eastAsiaTheme="minorHAnsi" w:hAnsi="Century Gothic" w:cstheme="minorBidi"/>
                <w:u w:val="single"/>
              </w:rPr>
              <w:t>re-use</w:t>
            </w:r>
            <w:r w:rsidRPr="00036AA6">
              <w:rPr>
                <w:rFonts w:ascii="Century Gothic" w:eastAsiaTheme="minorHAnsi" w:hAnsi="Century Gothic" w:cstheme="minorBidi"/>
              </w:rPr>
              <w:t xml:space="preserve"> a spoon that has been used even once for tasting.</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t>Make sure each serving bowl has a</w:t>
            </w:r>
            <w:r w:rsidRPr="00C86AB9">
              <w:rPr>
                <w:rFonts w:ascii="Century Gothic" w:eastAsiaTheme="minorHAnsi" w:hAnsi="Century Gothic" w:cstheme="minorBidi"/>
                <w:u w:val="single"/>
              </w:rPr>
              <w:t xml:space="preserve"> spoon</w:t>
            </w:r>
            <w:r w:rsidRPr="00036AA6">
              <w:rPr>
                <w:rFonts w:ascii="Century Gothic" w:eastAsiaTheme="minorHAnsi" w:hAnsi="Century Gothic" w:cstheme="minorBidi"/>
              </w:rPr>
              <w:t xml:space="preserve"> or other</w:t>
            </w:r>
            <w:r>
              <w:rPr>
                <w:rFonts w:ascii="Century Gothic" w:eastAsiaTheme="minorHAnsi" w:hAnsi="Century Gothic" w:cstheme="minorBidi"/>
              </w:rPr>
              <w:t xml:space="preserve"> </w:t>
            </w:r>
            <w:r w:rsidRPr="00C86AB9">
              <w:rPr>
                <w:rFonts w:ascii="Century Gothic" w:eastAsiaTheme="minorHAnsi" w:hAnsi="Century Gothic" w:cstheme="minorBidi"/>
                <w:u w:val="single"/>
              </w:rPr>
              <w:t>serving utensil</w:t>
            </w:r>
            <w:r>
              <w:rPr>
                <w:rFonts w:ascii="Century Gothic" w:eastAsiaTheme="minorHAnsi" w:hAnsi="Century Gothic" w:cstheme="minorBidi"/>
              </w:rPr>
              <w:t>.</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t>Reserve food for</w:t>
            </w:r>
            <w:r>
              <w:rPr>
                <w:rFonts w:ascii="Century Gothic" w:eastAsiaTheme="minorHAnsi" w:hAnsi="Century Gothic" w:cstheme="minorBidi"/>
              </w:rPr>
              <w:t xml:space="preserve"> </w:t>
            </w:r>
            <w:r w:rsidRPr="00C86AB9">
              <w:rPr>
                <w:rFonts w:ascii="Century Gothic" w:eastAsiaTheme="minorHAnsi" w:hAnsi="Century Gothic" w:cstheme="minorBidi"/>
                <w:u w:val="single"/>
              </w:rPr>
              <w:t>second serving</w:t>
            </w:r>
            <w:r w:rsidRPr="00036AA6">
              <w:rPr>
                <w:rFonts w:ascii="Century Gothic" w:eastAsiaTheme="minorHAnsi" w:hAnsi="Century Gothic" w:cstheme="minorBidi"/>
              </w:rPr>
              <w:t xml:space="preserve"> at s</w:t>
            </w:r>
            <w:r>
              <w:rPr>
                <w:rFonts w:ascii="Century Gothic" w:eastAsiaTheme="minorHAnsi" w:hAnsi="Century Gothic" w:cstheme="minorBidi"/>
              </w:rPr>
              <w:t xml:space="preserve">afe temperatures in the </w:t>
            </w:r>
            <w:r>
              <w:rPr>
                <w:rFonts w:ascii="Century Gothic" w:eastAsiaTheme="minorHAnsi" w:hAnsi="Century Gothic" w:cstheme="minorBidi"/>
              </w:rPr>
              <w:lastRenderedPageBreak/>
              <w:t>kitchen.</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t xml:space="preserve">Any food that has been served to the children must be </w:t>
            </w:r>
            <w:r w:rsidRPr="00C86AB9">
              <w:rPr>
                <w:rFonts w:ascii="Century Gothic" w:eastAsiaTheme="minorHAnsi" w:hAnsi="Century Gothic" w:cstheme="minorBidi"/>
                <w:u w:val="single"/>
              </w:rPr>
              <w:t>thrown away</w:t>
            </w:r>
            <w:r w:rsidRPr="00036AA6">
              <w:rPr>
                <w:rFonts w:ascii="Century Gothic" w:eastAsiaTheme="minorHAnsi" w:hAnsi="Century Gothic" w:cstheme="minorBidi"/>
              </w:rPr>
              <w:t>.</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t xml:space="preserve">Place foods to be stored for </w:t>
            </w:r>
            <w:r w:rsidRPr="00C86AB9">
              <w:rPr>
                <w:rFonts w:ascii="Century Gothic" w:eastAsiaTheme="minorHAnsi" w:hAnsi="Century Gothic" w:cstheme="minorBidi"/>
                <w:u w:val="single"/>
              </w:rPr>
              <w:t>re-use</w:t>
            </w:r>
            <w:r w:rsidRPr="00036AA6">
              <w:rPr>
                <w:rFonts w:ascii="Century Gothic" w:eastAsiaTheme="minorHAnsi" w:hAnsi="Century Gothic" w:cstheme="minorBidi"/>
              </w:rPr>
              <w:t xml:space="preserve"> in</w:t>
            </w:r>
            <w:r>
              <w:rPr>
                <w:rFonts w:ascii="Century Gothic" w:eastAsiaTheme="minorHAnsi" w:hAnsi="Century Gothic" w:cstheme="minorBidi"/>
              </w:rPr>
              <w:t xml:space="preserve"> </w:t>
            </w:r>
            <w:r w:rsidRPr="00C86AB9">
              <w:rPr>
                <w:rFonts w:ascii="Century Gothic" w:eastAsiaTheme="minorHAnsi" w:hAnsi="Century Gothic" w:cstheme="minorBidi"/>
                <w:u w:val="single"/>
              </w:rPr>
              <w:t>shallow pans</w:t>
            </w:r>
            <w:r w:rsidRPr="00036AA6">
              <w:rPr>
                <w:rFonts w:ascii="Century Gothic" w:eastAsiaTheme="minorHAnsi" w:hAnsi="Century Gothic" w:cstheme="minorBidi"/>
              </w:rPr>
              <w:t xml:space="preserve"> and </w:t>
            </w:r>
            <w:r w:rsidRPr="00C86AB9">
              <w:rPr>
                <w:rFonts w:ascii="Century Gothic" w:eastAsiaTheme="minorHAnsi" w:hAnsi="Century Gothic" w:cstheme="minorBidi"/>
                <w:u w:val="single"/>
              </w:rPr>
              <w:t>refrigerate or freeze</w:t>
            </w:r>
            <w:r w:rsidRPr="00036AA6">
              <w:rPr>
                <w:rFonts w:ascii="Century Gothic" w:eastAsiaTheme="minorHAnsi" w:hAnsi="Century Gothic" w:cstheme="minorBidi"/>
              </w:rPr>
              <w:t xml:space="preserve"> immediately to bring temperature rapidly to </w:t>
            </w:r>
            <w:r>
              <w:rPr>
                <w:rFonts w:ascii="Century Gothic" w:eastAsiaTheme="minorHAnsi" w:hAnsi="Century Gothic" w:cstheme="minorBidi"/>
              </w:rPr>
              <w:t>___45F___</w:t>
            </w:r>
            <w:r w:rsidRPr="00036AA6">
              <w:rPr>
                <w:rFonts w:ascii="Century Gothic" w:eastAsiaTheme="minorHAnsi" w:hAnsi="Century Gothic" w:cstheme="minorBidi"/>
              </w:rPr>
              <w:t xml:space="preserve"> or lower.</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t xml:space="preserve">Leftovers or </w:t>
            </w:r>
            <w:r w:rsidRPr="00C86AB9">
              <w:rPr>
                <w:rFonts w:ascii="Century Gothic" w:eastAsiaTheme="minorHAnsi" w:hAnsi="Century Gothic" w:cstheme="minorBidi"/>
                <w:u w:val="single"/>
              </w:rPr>
              <w:t>prepared casseroles</w:t>
            </w:r>
            <w:r w:rsidRPr="00036AA6">
              <w:rPr>
                <w:rFonts w:ascii="Century Gothic" w:eastAsiaTheme="minorHAnsi" w:hAnsi="Century Gothic" w:cstheme="minorBidi"/>
              </w:rPr>
              <w:t xml:space="preserve"> held in the refrig</w:t>
            </w:r>
            <w:r>
              <w:rPr>
                <w:rFonts w:ascii="Century Gothic" w:eastAsiaTheme="minorHAnsi" w:hAnsi="Century Gothic" w:cstheme="minorBidi"/>
              </w:rPr>
              <w:t>erator must be discarded after _2__</w:t>
            </w:r>
            <w:r w:rsidRPr="00036AA6">
              <w:rPr>
                <w:rFonts w:ascii="Century Gothic" w:eastAsiaTheme="minorHAnsi" w:hAnsi="Century Gothic" w:cstheme="minorBidi"/>
              </w:rPr>
              <w:t xml:space="preserve"> days.</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sidRPr="00C86AB9">
              <w:rPr>
                <w:rFonts w:ascii="Century Gothic" w:eastAsiaTheme="minorHAnsi" w:hAnsi="Century Gothic" w:cstheme="minorBidi"/>
                <w:u w:val="single"/>
              </w:rPr>
              <w:t>Leftover foods</w:t>
            </w:r>
            <w:r w:rsidRPr="00036AA6">
              <w:rPr>
                <w:rFonts w:ascii="Century Gothic" w:eastAsiaTheme="minorHAnsi" w:hAnsi="Century Gothic" w:cstheme="minorBidi"/>
              </w:rPr>
              <w:t xml:space="preserve"> should not be sent home with children or adults because of the hazards of </w:t>
            </w:r>
            <w:r w:rsidRPr="00C86AB9">
              <w:rPr>
                <w:rFonts w:ascii="Century Gothic" w:eastAsiaTheme="minorHAnsi" w:hAnsi="Century Gothic" w:cstheme="minorBidi"/>
                <w:u w:val="single"/>
              </w:rPr>
              <w:t>bacterial growth</w:t>
            </w:r>
            <w:r>
              <w:rPr>
                <w:rFonts w:ascii="Century Gothic" w:eastAsiaTheme="minorHAnsi" w:hAnsi="Century Gothic" w:cstheme="minorBidi"/>
              </w:rPr>
              <w:t xml:space="preserve"> </w:t>
            </w:r>
            <w:r w:rsidRPr="00036AA6">
              <w:rPr>
                <w:rFonts w:ascii="Century Gothic" w:eastAsiaTheme="minorHAnsi" w:hAnsi="Century Gothic" w:cstheme="minorBidi"/>
              </w:rPr>
              <w:t>during transport.</w:t>
            </w:r>
          </w:p>
          <w:p w:rsidR="00B65E31" w:rsidRPr="00036AA6" w:rsidRDefault="00B65E31" w:rsidP="00B65E31">
            <w:pPr>
              <w:numPr>
                <w:ilvl w:val="0"/>
                <w:numId w:val="1"/>
              </w:numPr>
              <w:spacing w:after="200" w:line="276" w:lineRule="auto"/>
              <w:contextualSpacing/>
              <w:rPr>
                <w:rFonts w:ascii="Century Gothic" w:eastAsiaTheme="minorHAnsi" w:hAnsi="Century Gothic" w:cstheme="minorBidi"/>
              </w:rPr>
            </w:pPr>
            <w:r w:rsidRPr="00036AA6">
              <w:rPr>
                <w:rFonts w:ascii="Century Gothic" w:eastAsiaTheme="minorHAnsi" w:hAnsi="Century Gothic" w:cstheme="minorBidi"/>
              </w:rPr>
              <w:t xml:space="preserve">Keep lunches </w:t>
            </w:r>
            <w:r w:rsidRPr="00797F38">
              <w:rPr>
                <w:rFonts w:ascii="Century Gothic" w:eastAsiaTheme="minorHAnsi" w:hAnsi="Century Gothic" w:cstheme="minorBidi"/>
                <w:u w:val="single"/>
              </w:rPr>
              <w:t>(with perishable foods)</w:t>
            </w:r>
            <w:r w:rsidRPr="00036AA6">
              <w:rPr>
                <w:rFonts w:ascii="Century Gothic" w:eastAsiaTheme="minorHAnsi" w:hAnsi="Century Gothic" w:cstheme="minorBidi"/>
              </w:rPr>
              <w:t xml:space="preserve"> brought from home in the refrigerator until lunch time.</w:t>
            </w:r>
          </w:p>
          <w:p w:rsidR="00B65E31" w:rsidRPr="00036AA6" w:rsidRDefault="00B65E31" w:rsidP="00416AD1">
            <w:pPr>
              <w:spacing w:after="200" w:line="276" w:lineRule="auto"/>
              <w:rPr>
                <w:rFonts w:ascii="Century Gothic" w:eastAsiaTheme="minorHAnsi" w:hAnsi="Century Gothic" w:cstheme="minorBidi"/>
              </w:rPr>
            </w:pPr>
          </w:p>
        </w:tc>
      </w:tr>
      <w:tr w:rsidR="00B65E31" w:rsidRPr="00036AA6" w:rsidTr="00416AD1">
        <w:trPr>
          <w:gridAfter w:val="1"/>
          <w:wAfter w:w="1098" w:type="dxa"/>
        </w:trPr>
        <w:tc>
          <w:tcPr>
            <w:tcW w:w="8478" w:type="dxa"/>
          </w:tcPr>
          <w:p w:rsidR="00B65E31" w:rsidRPr="00036AA6" w:rsidRDefault="00B65E31" w:rsidP="00416AD1">
            <w:pPr>
              <w:spacing w:after="200" w:line="276" w:lineRule="auto"/>
              <w:rPr>
                <w:rFonts w:ascii="Century Gothic" w:eastAsiaTheme="minorHAnsi" w:hAnsi="Century Gothic" w:cstheme="minorBidi"/>
              </w:rPr>
            </w:pPr>
            <w:r w:rsidRPr="00036AA6">
              <w:rPr>
                <w:rFonts w:ascii="Century Gothic" w:eastAsiaTheme="minorHAnsi" w:hAnsi="Century Gothic" w:cstheme="minorBidi"/>
              </w:rPr>
              <w:lastRenderedPageBreak/>
              <w:t>Wash all raw</w:t>
            </w:r>
            <w:r>
              <w:rPr>
                <w:rFonts w:ascii="Century Gothic" w:eastAsiaTheme="minorHAnsi" w:hAnsi="Century Gothic" w:cstheme="minorBidi"/>
              </w:rPr>
              <w:t xml:space="preserve"> </w:t>
            </w:r>
            <w:r w:rsidRPr="00797F38">
              <w:rPr>
                <w:rFonts w:ascii="Century Gothic" w:eastAsiaTheme="minorHAnsi" w:hAnsi="Century Gothic" w:cstheme="minorBidi"/>
                <w:u w:val="single"/>
              </w:rPr>
              <w:t>fruits and vegetables</w:t>
            </w:r>
            <w:r w:rsidRPr="00036AA6">
              <w:rPr>
                <w:rFonts w:ascii="Century Gothic" w:eastAsiaTheme="minorHAnsi" w:hAnsi="Century Gothic" w:cstheme="minorBidi"/>
              </w:rPr>
              <w:t xml:space="preserve"> before use. Wash</w:t>
            </w:r>
            <w:r>
              <w:rPr>
                <w:rFonts w:ascii="Century Gothic" w:eastAsiaTheme="minorHAnsi" w:hAnsi="Century Gothic" w:cstheme="minorBidi"/>
              </w:rPr>
              <w:t xml:space="preserve"> tops of cans</w:t>
            </w:r>
            <w:r w:rsidRPr="00036AA6">
              <w:rPr>
                <w:rFonts w:ascii="Century Gothic" w:eastAsiaTheme="minorHAnsi" w:hAnsi="Century Gothic" w:cstheme="minorBidi"/>
              </w:rPr>
              <w:t xml:space="preserve"> </w:t>
            </w:r>
            <w:r>
              <w:rPr>
                <w:rFonts w:ascii="Century Gothic" w:eastAsiaTheme="minorHAnsi" w:hAnsi="Century Gothic" w:cstheme="minorBidi"/>
              </w:rPr>
              <w:t xml:space="preserve">  </w:t>
            </w:r>
            <w:r w:rsidRPr="00036AA6">
              <w:rPr>
                <w:rFonts w:ascii="Century Gothic" w:eastAsiaTheme="minorHAnsi" w:hAnsi="Century Gothic" w:cstheme="minorBidi"/>
              </w:rPr>
              <w:t>before opening</w:t>
            </w:r>
            <w:r>
              <w:rPr>
                <w:rFonts w:ascii="Century Gothic" w:eastAsiaTheme="minorHAnsi" w:hAnsi="Century Gothic" w:cstheme="minorBidi"/>
              </w:rPr>
              <w:t>.</w:t>
            </w:r>
          </w:p>
        </w:tc>
      </w:tr>
      <w:tr w:rsidR="00B65E31" w:rsidRPr="00036AA6" w:rsidTr="00416AD1">
        <w:trPr>
          <w:gridAfter w:val="1"/>
          <w:wAfter w:w="1098" w:type="dxa"/>
        </w:trPr>
        <w:tc>
          <w:tcPr>
            <w:tcW w:w="8478" w:type="dxa"/>
          </w:tcPr>
          <w:p w:rsidR="00B65E31" w:rsidRPr="00036AA6" w:rsidRDefault="00B65E31" w:rsidP="00416AD1">
            <w:pPr>
              <w:spacing w:after="200" w:line="276" w:lineRule="auto"/>
              <w:rPr>
                <w:rFonts w:ascii="Century Gothic" w:eastAsiaTheme="minorHAnsi" w:hAnsi="Century Gothic" w:cstheme="minorBidi"/>
              </w:rPr>
            </w:pPr>
            <w:r w:rsidRPr="00036AA6">
              <w:rPr>
                <w:rFonts w:ascii="Century Gothic" w:eastAsiaTheme="minorHAnsi" w:hAnsi="Century Gothic" w:cstheme="minorBidi"/>
              </w:rPr>
              <w:t>Thaw frozen foods in the</w:t>
            </w:r>
            <w:r w:rsidRPr="00797F38">
              <w:rPr>
                <w:rFonts w:ascii="Century Gothic" w:eastAsiaTheme="minorHAnsi" w:hAnsi="Century Gothic" w:cstheme="minorBidi"/>
                <w:u w:val="single"/>
              </w:rPr>
              <w:t xml:space="preserve"> refrigerator</w:t>
            </w:r>
            <w:r w:rsidRPr="00036AA6">
              <w:rPr>
                <w:rFonts w:ascii="Century Gothic" w:eastAsiaTheme="minorHAnsi" w:hAnsi="Century Gothic" w:cstheme="minorBidi"/>
              </w:rPr>
              <w:t xml:space="preserve"> or put quick-thaw foods in </w:t>
            </w:r>
            <w:r w:rsidRPr="00797F38">
              <w:rPr>
                <w:rFonts w:ascii="Century Gothic" w:eastAsiaTheme="minorHAnsi" w:hAnsi="Century Gothic" w:cstheme="minorBidi"/>
                <w:u w:val="single"/>
              </w:rPr>
              <w:t>plastic bags</w:t>
            </w:r>
            <w:r w:rsidRPr="00036AA6">
              <w:rPr>
                <w:rFonts w:ascii="Century Gothic" w:eastAsiaTheme="minorHAnsi" w:hAnsi="Century Gothic" w:cstheme="minorBidi"/>
              </w:rPr>
              <w:t xml:space="preserve"> under </w:t>
            </w:r>
            <w:r w:rsidRPr="00797F38">
              <w:rPr>
                <w:rFonts w:ascii="Century Gothic" w:eastAsiaTheme="minorHAnsi" w:hAnsi="Century Gothic" w:cstheme="minorBidi"/>
                <w:u w:val="single"/>
              </w:rPr>
              <w:t>running water</w:t>
            </w:r>
            <w:r w:rsidRPr="00036AA6">
              <w:rPr>
                <w:rFonts w:ascii="Century Gothic" w:eastAsiaTheme="minorHAnsi" w:hAnsi="Century Gothic" w:cstheme="minorBidi"/>
              </w:rPr>
              <w:t xml:space="preserve"> for immediate preparation. DO NOT thaw frozen foods by allowing them to</w:t>
            </w:r>
            <w:r w:rsidRPr="00797F38">
              <w:rPr>
                <w:rFonts w:ascii="Century Gothic" w:eastAsiaTheme="minorHAnsi" w:hAnsi="Century Gothic" w:cstheme="minorBidi"/>
                <w:u w:val="single"/>
              </w:rPr>
              <w:t xml:space="preserve"> stand at room temperature</w:t>
            </w:r>
            <w:r w:rsidRPr="00036AA6">
              <w:rPr>
                <w:rFonts w:ascii="Century Gothic" w:eastAsiaTheme="minorHAnsi" w:hAnsi="Century Gothic" w:cstheme="minorBidi"/>
              </w:rPr>
              <w:t xml:space="preserve">. </w:t>
            </w:r>
          </w:p>
        </w:tc>
      </w:tr>
      <w:tr w:rsidR="00B65E31" w:rsidRPr="00036AA6" w:rsidTr="00416AD1">
        <w:trPr>
          <w:gridAfter w:val="1"/>
          <w:wAfter w:w="1098" w:type="dxa"/>
        </w:trPr>
        <w:tc>
          <w:tcPr>
            <w:tcW w:w="8478" w:type="dxa"/>
          </w:tcPr>
          <w:p w:rsidR="00B65E31" w:rsidRPr="00036AA6" w:rsidRDefault="00B65E31" w:rsidP="00416AD1">
            <w:pPr>
              <w:spacing w:after="200" w:line="276" w:lineRule="auto"/>
              <w:rPr>
                <w:rFonts w:ascii="Century Gothic" w:eastAsiaTheme="minorHAnsi" w:hAnsi="Century Gothic" w:cstheme="minorBidi"/>
              </w:rPr>
            </w:pPr>
            <w:r>
              <w:rPr>
                <w:rFonts w:ascii="Century Gothic" w:eastAsiaTheme="minorHAnsi" w:hAnsi="Century Gothic" w:cstheme="minorBidi"/>
              </w:rPr>
              <w:t>While cooking, u</w:t>
            </w:r>
            <w:r w:rsidRPr="00036AA6">
              <w:rPr>
                <w:rFonts w:ascii="Century Gothic" w:eastAsiaTheme="minorHAnsi" w:hAnsi="Century Gothic" w:cstheme="minorBidi"/>
              </w:rPr>
              <w:t>se a</w:t>
            </w:r>
            <w:r>
              <w:rPr>
                <w:rFonts w:ascii="Century Gothic" w:eastAsiaTheme="minorHAnsi" w:hAnsi="Century Gothic" w:cstheme="minorBidi"/>
              </w:rPr>
              <w:t xml:space="preserve"> </w:t>
            </w:r>
            <w:r w:rsidRPr="00797F38">
              <w:rPr>
                <w:rFonts w:ascii="Century Gothic" w:eastAsiaTheme="minorHAnsi" w:hAnsi="Century Gothic" w:cstheme="minorBidi"/>
                <w:u w:val="single"/>
              </w:rPr>
              <w:t>thermometer</w:t>
            </w:r>
            <w:r w:rsidRPr="00036AA6">
              <w:rPr>
                <w:rFonts w:ascii="Century Gothic" w:eastAsiaTheme="minorHAnsi" w:hAnsi="Century Gothic" w:cstheme="minorBidi"/>
              </w:rPr>
              <w:t xml:space="preserve"> to check internal temperatures of </w:t>
            </w:r>
            <w:r w:rsidRPr="00797F38">
              <w:rPr>
                <w:rFonts w:ascii="Century Gothic" w:eastAsiaTheme="minorHAnsi" w:hAnsi="Century Gothic" w:cstheme="minorBidi"/>
                <w:b/>
                <w:u w:val="single"/>
              </w:rPr>
              <w:t>all cuts of meat</w:t>
            </w:r>
            <w:r>
              <w:rPr>
                <w:rFonts w:ascii="Century Gothic" w:eastAsiaTheme="minorHAnsi" w:hAnsi="Century Gothic" w:cstheme="minorBidi"/>
              </w:rPr>
              <w:t xml:space="preserve"> </w:t>
            </w:r>
            <w:r w:rsidRPr="00036AA6">
              <w:rPr>
                <w:rFonts w:ascii="Century Gothic" w:eastAsiaTheme="minorHAnsi" w:hAnsi="Century Gothic" w:cstheme="minorBidi"/>
              </w:rPr>
              <w:t>to be sure they have been cooked evenly</w:t>
            </w:r>
            <w:r>
              <w:rPr>
                <w:rFonts w:ascii="Century Gothic" w:eastAsiaTheme="minorHAnsi" w:hAnsi="Century Gothic" w:cstheme="minorBidi"/>
              </w:rPr>
              <w:t xml:space="preserve"> (including </w:t>
            </w:r>
            <w:r w:rsidRPr="00797F38">
              <w:rPr>
                <w:rFonts w:ascii="Century Gothic" w:eastAsiaTheme="minorHAnsi" w:hAnsi="Century Gothic" w:cstheme="minorBidi"/>
                <w:u w:val="single"/>
              </w:rPr>
              <w:t>hamburger, chicken, pork and veal.)</w:t>
            </w:r>
          </w:p>
        </w:tc>
      </w:tr>
    </w:tbl>
    <w:p w:rsidR="00B65E31" w:rsidRDefault="00B65E31" w:rsidP="00B65E31">
      <w:pPr>
        <w:spacing w:after="200" w:line="276" w:lineRule="auto"/>
        <w:rPr>
          <w:rFonts w:ascii="Arial" w:hAnsi="Arial" w:cs="Arial"/>
          <w:b/>
          <w:sz w:val="22"/>
          <w:szCs w:val="20"/>
        </w:rPr>
      </w:pPr>
      <w:r>
        <w:rPr>
          <w:rFonts w:ascii="Arial" w:hAnsi="Arial" w:cs="Arial"/>
          <w:b/>
          <w:sz w:val="22"/>
          <w:szCs w:val="20"/>
        </w:rPr>
        <w:br w:type="page"/>
      </w:r>
    </w:p>
    <w:p w:rsidR="00B65E31" w:rsidRPr="002529A2" w:rsidRDefault="00B65E31" w:rsidP="00B65E31">
      <w:pPr>
        <w:jc w:val="right"/>
        <w:rPr>
          <w:rFonts w:ascii="Arial" w:hAnsi="Arial" w:cs="Arial"/>
          <w:b/>
          <w:sz w:val="22"/>
          <w:szCs w:val="20"/>
        </w:rPr>
      </w:pPr>
      <w:r w:rsidRPr="002529A2">
        <w:rPr>
          <w:rFonts w:ascii="Arial" w:hAnsi="Arial" w:cs="Arial"/>
          <w:b/>
          <w:sz w:val="22"/>
          <w:szCs w:val="20"/>
        </w:rPr>
        <w:lastRenderedPageBreak/>
        <w:t>Handout</w:t>
      </w:r>
      <w:r>
        <w:rPr>
          <w:rFonts w:ascii="Arial" w:hAnsi="Arial" w:cs="Arial"/>
          <w:b/>
          <w:sz w:val="22"/>
          <w:szCs w:val="20"/>
        </w:rPr>
        <w:t xml:space="preserve"> A-6</w:t>
      </w:r>
    </w:p>
    <w:p w:rsidR="00B65E31" w:rsidRDefault="00B65E31" w:rsidP="00B65E31">
      <w:pPr>
        <w:jc w:val="center"/>
        <w:rPr>
          <w:b/>
          <w:sz w:val="40"/>
          <w:szCs w:val="20"/>
        </w:rPr>
      </w:pPr>
    </w:p>
    <w:p w:rsidR="00B65E31" w:rsidRPr="00D06EA4" w:rsidRDefault="00B65E31" w:rsidP="00B65E31">
      <w:pPr>
        <w:jc w:val="center"/>
        <w:rPr>
          <w:b/>
          <w:sz w:val="40"/>
          <w:szCs w:val="20"/>
        </w:rPr>
      </w:pPr>
      <w:r>
        <w:rPr>
          <w:noProof/>
          <w:sz w:val="32"/>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24.8pt;width:57pt;height:56.25pt;z-index:251659264" o:allowincell="f">
            <v:imagedata r:id="rId7" o:title=""/>
            <w10:wrap type="topAndBottom"/>
          </v:shape>
          <o:OLEObject Type="Embed" ProgID="MS_ClipArt_Gallery" ShapeID="_x0000_s1026" DrawAspect="Content" ObjectID="_1486446715" r:id="rId8"/>
        </w:pict>
      </w:r>
      <w:r w:rsidRPr="00D06EA4">
        <w:rPr>
          <w:b/>
          <w:sz w:val="40"/>
          <w:szCs w:val="20"/>
        </w:rPr>
        <w:t>When a Fly Lands on your Fries</w:t>
      </w:r>
    </w:p>
    <w:p w:rsidR="00B65E31" w:rsidRPr="00D06EA4" w:rsidRDefault="00B65E31" w:rsidP="00B65E31">
      <w:pPr>
        <w:rPr>
          <w:b/>
          <w:sz w:val="40"/>
          <w:szCs w:val="20"/>
        </w:rPr>
      </w:pPr>
    </w:p>
    <w:p w:rsidR="00B65E31" w:rsidRPr="00D06EA4" w:rsidRDefault="00B65E31" w:rsidP="00B65E31">
      <w:pPr>
        <w:keepNext/>
        <w:outlineLvl w:val="0"/>
        <w:rPr>
          <w:b/>
          <w:sz w:val="32"/>
          <w:szCs w:val="20"/>
        </w:rPr>
      </w:pPr>
      <w:r>
        <w:rPr>
          <w:noProof/>
          <w:sz w:val="32"/>
          <w:szCs w:val="20"/>
        </w:rPr>
        <w:pict>
          <v:shape id="_x0000_s1027" type="#_x0000_t75" style="position:absolute;margin-left:397.5pt;margin-top:27.95pt;width:77.25pt;height:115.55pt;z-index:251660288" o:allowincell="f">
            <v:imagedata r:id="rId9" o:title=""/>
            <w10:wrap type="topAndBottom"/>
          </v:shape>
          <o:OLEObject Type="Embed" ProgID="MS_ClipArt_Gallery" ShapeID="_x0000_s1027" DrawAspect="Content" ObjectID="_1486446716" r:id="rId10"/>
        </w:pict>
      </w:r>
      <w:r w:rsidRPr="00D06EA4">
        <w:rPr>
          <w:b/>
          <w:sz w:val="32"/>
          <w:szCs w:val="20"/>
        </w:rPr>
        <w:t>Flies can’t eat solid food so they soften it by vomiting on it.</w:t>
      </w:r>
    </w:p>
    <w:p w:rsidR="00B65E31" w:rsidRPr="00D06EA4" w:rsidRDefault="00B65E31" w:rsidP="00B65E31">
      <w:pPr>
        <w:keepNext/>
        <w:outlineLvl w:val="0"/>
        <w:rPr>
          <w:b/>
          <w:sz w:val="32"/>
          <w:szCs w:val="20"/>
        </w:rPr>
      </w:pPr>
      <w:r w:rsidRPr="00D06EA4">
        <w:rPr>
          <w:b/>
          <w:sz w:val="32"/>
          <w:szCs w:val="20"/>
        </w:rPr>
        <w:t>Then they stamp the vomit and some germs into a liquid.</w:t>
      </w:r>
    </w:p>
    <w:p w:rsidR="00B65E31" w:rsidRDefault="00B65E31" w:rsidP="00B65E31">
      <w:pPr>
        <w:keepNext/>
        <w:outlineLvl w:val="0"/>
        <w:rPr>
          <w:b/>
          <w:sz w:val="32"/>
          <w:szCs w:val="20"/>
        </w:rPr>
      </w:pPr>
      <w:r>
        <w:rPr>
          <w:b/>
          <w:noProof/>
          <w:sz w:val="40"/>
          <w:szCs w:val="20"/>
        </w:rPr>
        <w:pict>
          <v:shape id="_x0000_s1028" type="#_x0000_t75" style="position:absolute;margin-left:62.4pt;margin-top:21.75pt;width:61.5pt;height:68.8pt;z-index:251661312" o:allowincell="f">
            <v:imagedata r:id="rId11" o:title=""/>
            <w10:wrap type="topAndBottom"/>
          </v:shape>
          <o:OLEObject Type="Embed" ProgID="MS_ClipArt_Gallery" ShapeID="_x0000_s1028" DrawAspect="Content" ObjectID="_1486446717" r:id="rId12"/>
        </w:pict>
      </w:r>
    </w:p>
    <w:p w:rsidR="00B65E31" w:rsidRPr="00D06EA4" w:rsidRDefault="00B65E31" w:rsidP="00B65E31">
      <w:pPr>
        <w:keepNext/>
        <w:outlineLvl w:val="0"/>
        <w:rPr>
          <w:b/>
          <w:sz w:val="32"/>
          <w:szCs w:val="20"/>
        </w:rPr>
      </w:pPr>
      <w:r w:rsidRPr="00D06EA4">
        <w:rPr>
          <w:b/>
          <w:sz w:val="32"/>
          <w:szCs w:val="20"/>
        </w:rPr>
        <w:t>When it gets runny, they suck it up, often voiding it in the process.</w:t>
      </w:r>
    </w:p>
    <w:p w:rsidR="00B65E31" w:rsidRPr="00C5327E" w:rsidRDefault="00B65E31" w:rsidP="00B65E31">
      <w:pPr>
        <w:rPr>
          <w:b/>
          <w:sz w:val="32"/>
          <w:szCs w:val="20"/>
        </w:rPr>
      </w:pPr>
      <w:r w:rsidRPr="00C5327E">
        <w:rPr>
          <w:b/>
          <w:sz w:val="32"/>
          <w:szCs w:val="20"/>
        </w:rPr>
        <w:t xml:space="preserve">When they’ve finished eating it’s your turn……Bon </w:t>
      </w:r>
      <w:proofErr w:type="spellStart"/>
      <w:r w:rsidRPr="00C5327E">
        <w:rPr>
          <w:b/>
          <w:sz w:val="32"/>
          <w:szCs w:val="20"/>
        </w:rPr>
        <w:t>Appetit</w:t>
      </w:r>
      <w:proofErr w:type="spellEnd"/>
      <w:r w:rsidRPr="00C5327E">
        <w:rPr>
          <w:b/>
          <w:sz w:val="32"/>
          <w:szCs w:val="20"/>
        </w:rPr>
        <w:t>!!</w:t>
      </w:r>
    </w:p>
    <w:p w:rsidR="00B65E31" w:rsidRPr="00D06EA4" w:rsidRDefault="00B65E31" w:rsidP="00B65E31">
      <w:pPr>
        <w:rPr>
          <w:b/>
          <w:sz w:val="32"/>
          <w:szCs w:val="20"/>
        </w:rPr>
      </w:pPr>
      <w:r>
        <w:rPr>
          <w:b/>
          <w:noProof/>
          <w:sz w:val="32"/>
          <w:szCs w:val="20"/>
        </w:rPr>
        <w:pict>
          <v:shape id="_x0000_s1029" type="#_x0000_t75" style="position:absolute;margin-left:140.1pt;margin-top:55.45pt;width:172.25pt;height:101.3pt;z-index:251662336" o:allowincell="f">
            <v:imagedata r:id="rId13" o:title=""/>
            <w10:wrap type="topAndBottom"/>
          </v:shape>
          <o:OLEObject Type="Embed" ProgID="MS_ClipArt_Gallery" ShapeID="_x0000_s1029" DrawAspect="Content" ObjectID="_1486446718" r:id="rId14"/>
        </w:pict>
      </w:r>
      <w:r>
        <w:rPr>
          <w:rFonts w:ascii="Arial" w:hAnsi="Arial" w:cs="Arial"/>
          <w:b/>
          <w:sz w:val="22"/>
        </w:rPr>
        <w:br w:type="page"/>
      </w:r>
    </w:p>
    <w:sectPr w:rsidR="00B65E31" w:rsidRPr="00D06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B51EE"/>
    <w:multiLevelType w:val="hybridMultilevel"/>
    <w:tmpl w:val="BBDEC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6715DC"/>
    <w:multiLevelType w:val="hybridMultilevel"/>
    <w:tmpl w:val="82A6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4582C"/>
    <w:multiLevelType w:val="hybridMultilevel"/>
    <w:tmpl w:val="04C2C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E31"/>
    <w:rsid w:val="00B65E31"/>
    <w:rsid w:val="00CF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5E31"/>
    <w:pPr>
      <w:ind w:left="720"/>
      <w:contextualSpacing/>
    </w:pPr>
  </w:style>
  <w:style w:type="character" w:styleId="Hyperlink">
    <w:name w:val="Hyperlink"/>
    <w:uiPriority w:val="99"/>
    <w:rsid w:val="00B65E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5E31"/>
    <w:pPr>
      <w:ind w:left="720"/>
      <w:contextualSpacing/>
    </w:pPr>
  </w:style>
  <w:style w:type="character" w:styleId="Hyperlink">
    <w:name w:val="Hyperlink"/>
    <w:uiPriority w:val="99"/>
    <w:rsid w:val="00B65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oodworkercard.wa.gov"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1</cp:revision>
  <dcterms:created xsi:type="dcterms:W3CDTF">2015-02-26T17:03:00Z</dcterms:created>
  <dcterms:modified xsi:type="dcterms:W3CDTF">2015-02-26T17:05:00Z</dcterms:modified>
</cp:coreProperties>
</file>